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225D7" w14:textId="1FC51109" w:rsidR="00856661" w:rsidRDefault="000F4AF2" w:rsidP="0085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C02AB5">
        <w:rPr>
          <w:sz w:val="28"/>
          <w:szCs w:val="28"/>
        </w:rPr>
        <w:t xml:space="preserve">Compte rendu groupe de travail interdisciplinaire </w:t>
      </w:r>
      <w:r w:rsidR="0019288B">
        <w:rPr>
          <w:sz w:val="28"/>
          <w:szCs w:val="28"/>
        </w:rPr>
        <w:t>« The 3P »</w:t>
      </w:r>
      <w:r>
        <w:br/>
      </w:r>
      <w:r w:rsidRPr="00192985">
        <w:rPr>
          <w:b/>
          <w:bCs/>
          <w:sz w:val="24"/>
        </w:rPr>
        <w:t xml:space="preserve">Rencontre du </w:t>
      </w:r>
      <w:r w:rsidR="00BE5EC2">
        <w:rPr>
          <w:b/>
          <w:bCs/>
          <w:sz w:val="24"/>
        </w:rPr>
        <w:t>jeudi 7 septembre</w:t>
      </w:r>
      <w:r w:rsidR="002D2C90">
        <w:rPr>
          <w:b/>
          <w:bCs/>
          <w:sz w:val="24"/>
        </w:rPr>
        <w:t xml:space="preserve"> 2017</w:t>
      </w:r>
      <w:r w:rsidR="00192985" w:rsidRPr="00192985">
        <w:rPr>
          <w:b/>
          <w:bCs/>
          <w:sz w:val="24"/>
        </w:rPr>
        <w:t xml:space="preserve"> au siège de l’AFH</w:t>
      </w:r>
      <w:r w:rsidR="00B856AE" w:rsidRPr="00192985">
        <w:rPr>
          <w:b/>
          <w:bCs/>
          <w:sz w:val="24"/>
        </w:rPr>
        <w:t xml:space="preserve"> </w:t>
      </w:r>
      <w:r w:rsidR="00192985" w:rsidRPr="00192985">
        <w:rPr>
          <w:b/>
          <w:bCs/>
          <w:sz w:val="24"/>
        </w:rPr>
        <w:t>(</w:t>
      </w:r>
      <w:r w:rsidR="004D2F9A">
        <w:rPr>
          <w:b/>
          <w:bCs/>
          <w:sz w:val="24"/>
        </w:rPr>
        <w:t>10h</w:t>
      </w:r>
      <w:r w:rsidR="00B856AE" w:rsidRPr="00192985">
        <w:rPr>
          <w:b/>
          <w:bCs/>
          <w:sz w:val="24"/>
        </w:rPr>
        <w:t xml:space="preserve"> – 16h30</w:t>
      </w:r>
      <w:r w:rsidR="00192985" w:rsidRPr="00192985">
        <w:rPr>
          <w:b/>
          <w:bCs/>
          <w:sz w:val="24"/>
        </w:rPr>
        <w:t>)</w:t>
      </w:r>
    </w:p>
    <w:p w14:paraId="0255AFC0" w14:textId="201C9E33" w:rsidR="00856661" w:rsidRDefault="00560CE2" w:rsidP="00560CE2">
      <w:pPr>
        <w:spacing w:line="240" w:lineRule="auto"/>
      </w:pPr>
      <w:r w:rsidRPr="003D186F">
        <w:rPr>
          <w:b/>
          <w:bCs/>
        </w:rPr>
        <w:t>Etaient présents</w:t>
      </w:r>
      <w:r w:rsidR="003D186F">
        <w:t xml:space="preserve"> </w:t>
      </w:r>
      <w:r w:rsidR="003D186F">
        <w:tab/>
      </w:r>
      <w:r w:rsidR="003D186F">
        <w:tab/>
      </w:r>
      <w:r w:rsidR="003D186F">
        <w:tab/>
      </w:r>
      <w:r w:rsidR="003D186F">
        <w:tab/>
      </w:r>
      <w:r w:rsidR="003D186F" w:rsidRPr="003D186F">
        <w:rPr>
          <w:b/>
        </w:rPr>
        <w:t>Animateurs</w:t>
      </w:r>
      <w:r w:rsidR="00B856AE">
        <w:br/>
      </w:r>
      <w:r w:rsidR="003D186F">
        <w:t xml:space="preserve">Annie Borel-Derlon </w:t>
      </w:r>
      <w:r w:rsidR="003D186F">
        <w:tab/>
      </w:r>
      <w:r w:rsidR="003D186F">
        <w:tab/>
      </w:r>
      <w:r w:rsidR="003D186F">
        <w:tab/>
      </w:r>
      <w:r w:rsidR="003D186F">
        <w:tab/>
      </w:r>
      <w:r w:rsidR="00BE5EC2">
        <w:t>Sophie Ayçaguer</w:t>
      </w:r>
      <w:r w:rsidR="00F97098">
        <w:tab/>
      </w:r>
      <w:r w:rsidR="00F97098">
        <w:tab/>
      </w:r>
      <w:r w:rsidR="00F97098">
        <w:tab/>
      </w:r>
      <w:r w:rsidR="00F97098">
        <w:tab/>
      </w:r>
      <w:r w:rsidR="00BE5EC2">
        <w:br/>
        <w:t>Valérie Chamouard</w:t>
      </w:r>
      <w:r w:rsidR="00BE5EC2">
        <w:tab/>
      </w:r>
      <w:r w:rsidR="00BE5EC2">
        <w:tab/>
      </w:r>
      <w:r w:rsidR="00BE5EC2">
        <w:tab/>
      </w:r>
      <w:r w:rsidR="00BE5EC2">
        <w:tab/>
      </w:r>
      <w:r w:rsidR="00711FE4">
        <w:t>Virginie Lanlo</w:t>
      </w:r>
      <w:r w:rsidR="00F97098">
        <w:br/>
      </w:r>
      <w:r w:rsidR="00BE5EC2">
        <w:t>Blanche Debaecker</w:t>
      </w:r>
      <w:r w:rsidR="003D186F">
        <w:tab/>
      </w:r>
      <w:r w:rsidR="00BE5EC2">
        <w:br/>
        <w:t>Christian Fondanesche</w:t>
      </w:r>
      <w:r w:rsidR="003D186F">
        <w:tab/>
      </w:r>
      <w:r w:rsidR="00BE5EC2">
        <w:br/>
        <w:t>Nicolas Giraud</w:t>
      </w:r>
      <w:r w:rsidR="003D186F">
        <w:tab/>
      </w:r>
      <w:r w:rsidR="003D186F">
        <w:tab/>
      </w:r>
      <w:r w:rsidR="00F97098">
        <w:tab/>
      </w:r>
      <w:r w:rsidR="00DB61FC">
        <w:tab/>
      </w:r>
      <w:r w:rsidR="00DB61FC">
        <w:tab/>
      </w:r>
      <w:r w:rsidR="00DB61FC">
        <w:tab/>
      </w:r>
      <w:r w:rsidR="00DB61FC">
        <w:tab/>
      </w:r>
      <w:r w:rsidR="00DB61FC">
        <w:tab/>
      </w:r>
      <w:r w:rsidR="00DB61FC">
        <w:tab/>
      </w:r>
      <w:r w:rsidR="00DB61FC">
        <w:tab/>
      </w:r>
      <w:r w:rsidR="00DB61FC">
        <w:tab/>
      </w:r>
      <w:r w:rsidR="004D2F9A">
        <w:br/>
      </w:r>
      <w:r w:rsidR="000F4AF2">
        <w:t>Patricia Guillon</w:t>
      </w:r>
      <w:r w:rsidR="00BE5EC2">
        <w:br/>
        <w:t>Thierry Lambert</w:t>
      </w:r>
      <w:r>
        <w:tab/>
      </w:r>
      <w:r w:rsidR="00075223">
        <w:tab/>
      </w:r>
      <w:r w:rsidR="00075223">
        <w:tab/>
      </w:r>
      <w:r w:rsidR="00075223">
        <w:tab/>
      </w:r>
      <w:r w:rsidR="00075223">
        <w:tab/>
      </w:r>
      <w:r>
        <w:tab/>
      </w:r>
      <w:r w:rsidR="0019288B">
        <w:tab/>
      </w:r>
      <w:r w:rsidR="0019288B">
        <w:tab/>
      </w:r>
      <w:r w:rsidR="00DB61FC">
        <w:br/>
      </w:r>
      <w:r w:rsidR="004D2F9A">
        <w:t>Michel Raymond</w:t>
      </w:r>
      <w:r w:rsidR="0019288B">
        <w:tab/>
      </w:r>
      <w:r w:rsidR="0019288B">
        <w:tab/>
      </w:r>
      <w:r w:rsidR="0019288B">
        <w:tab/>
      </w:r>
      <w:r w:rsidR="0019288B">
        <w:tab/>
      </w:r>
      <w:r>
        <w:br/>
        <w:t>Thomas Sannié</w:t>
      </w:r>
      <w:r w:rsidR="0019288B">
        <w:tab/>
      </w:r>
      <w:r w:rsidR="0019288B">
        <w:tab/>
      </w:r>
      <w:r w:rsidR="0019288B">
        <w:tab/>
      </w:r>
      <w:r w:rsidR="0019288B">
        <w:tab/>
      </w:r>
      <w:r w:rsidR="0019288B">
        <w:tab/>
      </w:r>
      <w:r>
        <w:br/>
        <w:t>Fabienne Volot</w:t>
      </w:r>
      <w:r w:rsidR="0019288B">
        <w:tab/>
      </w:r>
      <w:r w:rsidR="0019288B">
        <w:tab/>
      </w:r>
      <w:r w:rsidR="0019288B">
        <w:tab/>
      </w:r>
      <w:r w:rsidR="0019288B">
        <w:tab/>
      </w:r>
      <w:r w:rsidR="0019288B">
        <w:tab/>
      </w:r>
      <w:r>
        <w:br/>
        <w:t>Bénédicte Wibaut</w:t>
      </w:r>
    </w:p>
    <w:p w14:paraId="3CA59ABF" w14:textId="0A3EE32D" w:rsidR="0019288B" w:rsidRPr="00B71EF1" w:rsidRDefault="00B31A6B" w:rsidP="00BE5EC2">
      <w:pPr>
        <w:spacing w:line="240" w:lineRule="auto"/>
        <w:outlineLvl w:val="0"/>
        <w:rPr>
          <w:b/>
          <w:bCs/>
          <w:sz w:val="24"/>
        </w:rPr>
      </w:pPr>
      <w:r>
        <w:rPr>
          <w:b/>
          <w:bCs/>
          <w:sz w:val="24"/>
        </w:rPr>
        <w:t>Ordre du jour</w:t>
      </w:r>
    </w:p>
    <w:p w14:paraId="063AD6D1" w14:textId="7E1C8200" w:rsidR="009F141A" w:rsidRDefault="004D5A5B" w:rsidP="00B31A6B">
      <w:pPr>
        <w:pStyle w:val="Pardeliste"/>
        <w:numPr>
          <w:ilvl w:val="0"/>
          <w:numId w:val="12"/>
        </w:numPr>
        <w:spacing w:line="240" w:lineRule="auto"/>
      </w:pPr>
      <w:r>
        <w:t>Bilan</w:t>
      </w:r>
      <w:r w:rsidR="00722221">
        <w:t xml:space="preserve"> chiffré</w:t>
      </w:r>
      <w:r w:rsidR="003A5D5C">
        <w:t>, points d'améliorations</w:t>
      </w:r>
      <w:r>
        <w:t xml:space="preserve"> et perspectives d'</w:t>
      </w:r>
      <w:r w:rsidR="00711FE4">
        <w:t>H</w:t>
      </w:r>
      <w:r w:rsidR="00714472">
        <w:t xml:space="preserve">ÉMOMOOC </w:t>
      </w:r>
    </w:p>
    <w:p w14:paraId="1E5DA38F" w14:textId="76E83CFE" w:rsidR="00F25EB4" w:rsidRDefault="004D5A5B" w:rsidP="00B31A6B">
      <w:pPr>
        <w:pStyle w:val="Pardeliste"/>
        <w:numPr>
          <w:ilvl w:val="0"/>
          <w:numId w:val="12"/>
        </w:numPr>
        <w:spacing w:line="240" w:lineRule="auto"/>
      </w:pPr>
      <w:r>
        <w:t>Refonte du carnet de santé</w:t>
      </w:r>
    </w:p>
    <w:p w14:paraId="0DA8C740" w14:textId="77777777" w:rsidR="00B46129" w:rsidRDefault="002D70EC" w:rsidP="00B46129">
      <w:pPr>
        <w:pStyle w:val="Pardeliste"/>
        <w:numPr>
          <w:ilvl w:val="0"/>
          <w:numId w:val="12"/>
        </w:numPr>
        <w:spacing w:line="240" w:lineRule="auto"/>
      </w:pPr>
      <w:r>
        <w:t>Deuxième j</w:t>
      </w:r>
      <w:r w:rsidR="004D5A5B">
        <w:t xml:space="preserve">ournée </w:t>
      </w:r>
      <w:r>
        <w:t>ETP mala</w:t>
      </w:r>
      <w:r w:rsidR="002072A7">
        <w:t>dies hémorragiques constitutionnelles</w:t>
      </w:r>
    </w:p>
    <w:p w14:paraId="51041EAD" w14:textId="33923DB7" w:rsidR="00180A6B" w:rsidRPr="00543175" w:rsidRDefault="004D5A5B" w:rsidP="00B46129">
      <w:pPr>
        <w:pStyle w:val="Pardeliste"/>
        <w:numPr>
          <w:ilvl w:val="0"/>
          <w:numId w:val="12"/>
        </w:numPr>
        <w:spacing w:line="240" w:lineRule="auto"/>
      </w:pPr>
      <w:r>
        <w:t>Programme ETP plaquettes</w:t>
      </w:r>
      <w:r w:rsidR="002D70EC">
        <w:br/>
      </w:r>
      <w:r w:rsidR="002D70EC">
        <w:br/>
      </w:r>
      <w:r w:rsidR="00844887" w:rsidRPr="00B46129">
        <w:rPr>
          <w:b/>
        </w:rPr>
        <w:t>Date</w:t>
      </w:r>
      <w:r w:rsidRPr="00B46129">
        <w:rPr>
          <w:b/>
          <w:sz w:val="21"/>
        </w:rPr>
        <w:t xml:space="preserve"> à inscrire sur vos agendas</w:t>
      </w:r>
      <w:r w:rsidR="007573A6" w:rsidRPr="00B46129">
        <w:rPr>
          <w:b/>
          <w:sz w:val="21"/>
        </w:rPr>
        <w:br/>
      </w:r>
      <w:r w:rsidR="00844887" w:rsidRPr="00B46129">
        <w:rPr>
          <w:sz w:val="21"/>
          <w:highlight w:val="yellow"/>
        </w:rPr>
        <w:t xml:space="preserve">La </w:t>
      </w:r>
      <w:r w:rsidR="00856661" w:rsidRPr="00B46129">
        <w:rPr>
          <w:sz w:val="21"/>
          <w:highlight w:val="yellow"/>
        </w:rPr>
        <w:t>2</w:t>
      </w:r>
      <w:r w:rsidR="00856661" w:rsidRPr="00B46129">
        <w:rPr>
          <w:sz w:val="21"/>
          <w:highlight w:val="yellow"/>
          <w:vertAlign w:val="superscript"/>
        </w:rPr>
        <w:t>e</w:t>
      </w:r>
      <w:r w:rsidR="00856661" w:rsidRPr="00B46129">
        <w:rPr>
          <w:sz w:val="21"/>
          <w:highlight w:val="yellow"/>
        </w:rPr>
        <w:t xml:space="preserve"> journée </w:t>
      </w:r>
      <w:r w:rsidR="002D70EC" w:rsidRPr="00B46129">
        <w:rPr>
          <w:sz w:val="21"/>
          <w:highlight w:val="yellow"/>
        </w:rPr>
        <w:t>ETP maladies hémorragiques consti</w:t>
      </w:r>
      <w:r w:rsidR="00264389" w:rsidRPr="00B46129">
        <w:rPr>
          <w:sz w:val="21"/>
          <w:highlight w:val="yellow"/>
        </w:rPr>
        <w:t>tutionnelles</w:t>
      </w:r>
      <w:r w:rsidRPr="00B46129">
        <w:rPr>
          <w:sz w:val="21"/>
          <w:highlight w:val="yellow"/>
        </w:rPr>
        <w:t xml:space="preserve"> est reportée au </w:t>
      </w:r>
      <w:r w:rsidRPr="00B46129">
        <w:rPr>
          <w:b/>
          <w:sz w:val="21"/>
          <w:highlight w:val="yellow"/>
        </w:rPr>
        <w:t>jeudi 25 janvier 2018</w:t>
      </w:r>
      <w:r w:rsidR="007573A6" w:rsidRPr="00B46129">
        <w:rPr>
          <w:sz w:val="21"/>
          <w:highlight w:val="yellow"/>
        </w:rPr>
        <w:br/>
      </w:r>
      <w:r w:rsidR="00D34D85">
        <w:br/>
      </w:r>
      <w:r w:rsidR="0065674C" w:rsidRPr="00B46129">
        <w:rPr>
          <w:b/>
          <w:color w:val="FF0000"/>
        </w:rPr>
        <w:t xml:space="preserve">sophie Ayçaguer, blanche debaecker, valérie Chamouard, sandrine meunier, </w:t>
      </w:r>
      <w:r w:rsidR="00D34D85" w:rsidRPr="00B46129">
        <w:rPr>
          <w:b/>
          <w:color w:val="FF0000"/>
        </w:rPr>
        <w:t xml:space="preserve">thomas sannié, </w:t>
      </w:r>
      <w:r w:rsidR="0065674C" w:rsidRPr="00B46129">
        <w:rPr>
          <w:b/>
          <w:color w:val="FF0000"/>
        </w:rPr>
        <w:t>fabienne volot,</w:t>
      </w:r>
      <w:r w:rsidR="00D34D85" w:rsidRPr="00B46129">
        <w:rPr>
          <w:b/>
          <w:color w:val="FF0000"/>
        </w:rPr>
        <w:t xml:space="preserve"> </w:t>
      </w:r>
      <w:r w:rsidR="0065674C" w:rsidRPr="00B46129">
        <w:rPr>
          <w:b/>
          <w:color w:val="FF0000"/>
        </w:rPr>
        <w:t xml:space="preserve">pierre-yves traynard : </w:t>
      </w:r>
      <w:r w:rsidR="00D34D85" w:rsidRPr="00B46129">
        <w:rPr>
          <w:color w:val="FF0000"/>
        </w:rPr>
        <w:t>cf</w:t>
      </w:r>
      <w:r w:rsidR="00B46129">
        <w:rPr>
          <w:color w:val="FF0000"/>
        </w:rPr>
        <w:t>. en</w:t>
      </w:r>
      <w:r w:rsidR="00D34D85" w:rsidRPr="00B46129">
        <w:rPr>
          <w:color w:val="FF0000"/>
        </w:rPr>
        <w:t xml:space="preserve"> rouge vous concernant</w:t>
      </w:r>
      <w:r w:rsidR="00B46129" w:rsidRPr="00B46129">
        <w:rPr>
          <w:color w:val="FF0000"/>
        </w:rPr>
        <w:t xml:space="preserve"> </w:t>
      </w:r>
      <w:r w:rsidR="00B46129">
        <w:rPr>
          <w:color w:val="FF0000"/>
        </w:rPr>
        <w:t xml:space="preserve">plus particulièrement </w:t>
      </w:r>
      <w:r w:rsidR="00B46129" w:rsidRPr="00B46129">
        <w:rPr>
          <w:color w:val="FF0000"/>
        </w:rPr>
        <w:t>dans ce Compte rendu</w:t>
      </w:r>
      <w:r w:rsidR="00B46129" w:rsidRPr="00B46129">
        <w:rPr>
          <w:b/>
          <w:color w:val="FF0000"/>
        </w:rPr>
        <w:t xml:space="preserve"> </w:t>
      </w:r>
      <w:r w:rsidR="00180A6B">
        <w:br/>
      </w:r>
    </w:p>
    <w:p w14:paraId="33DA3037" w14:textId="6B5EAF36" w:rsidR="004017F1" w:rsidRPr="00B32B8A" w:rsidRDefault="003A5D5C" w:rsidP="008B7773">
      <w:pPr>
        <w:pStyle w:val="Pardeliste"/>
        <w:numPr>
          <w:ilvl w:val="0"/>
          <w:numId w:val="38"/>
        </w:numPr>
        <w:pBdr>
          <w:top w:val="single" w:sz="4" w:space="1" w:color="auto"/>
        </w:pBdr>
        <w:spacing w:line="240" w:lineRule="auto"/>
        <w:rPr>
          <w:b/>
          <w:color w:val="002060"/>
          <w:sz w:val="24"/>
        </w:rPr>
      </w:pPr>
      <w:r w:rsidRPr="00B32B8A">
        <w:rPr>
          <w:b/>
          <w:color w:val="002060"/>
          <w:sz w:val="24"/>
        </w:rPr>
        <w:t xml:space="preserve">Bilan, points d'amélioration </w:t>
      </w:r>
      <w:r w:rsidR="00844887" w:rsidRPr="00B32B8A">
        <w:rPr>
          <w:b/>
          <w:color w:val="002060"/>
          <w:sz w:val="24"/>
        </w:rPr>
        <w:t>et perspectives d'HÉMOMOOC</w:t>
      </w:r>
      <w:r w:rsidR="00F0324C" w:rsidRPr="00B32B8A">
        <w:rPr>
          <w:b/>
          <w:color w:val="002060"/>
          <w:sz w:val="24"/>
        </w:rPr>
        <w:t xml:space="preserve"> </w:t>
      </w:r>
      <w:r w:rsidR="00B32B8A">
        <w:rPr>
          <w:b/>
          <w:color w:val="002060"/>
          <w:sz w:val="24"/>
        </w:rPr>
        <w:br/>
      </w:r>
      <w:r w:rsidR="002666A8">
        <w:rPr>
          <w:color w:val="002060"/>
          <w:sz w:val="24"/>
          <w:highlight w:val="cyan"/>
        </w:rPr>
        <w:t>vous trouverez en ANNEXE les chiffres sous forme de camenberts</w:t>
      </w:r>
      <w:r w:rsidR="00B32B8A">
        <w:rPr>
          <w:color w:val="002060"/>
          <w:sz w:val="24"/>
        </w:rPr>
        <w:t xml:space="preserve"> </w:t>
      </w:r>
      <w:r w:rsidR="0001648D" w:rsidRPr="00B32B8A">
        <w:rPr>
          <w:b/>
          <w:color w:val="002060"/>
          <w:sz w:val="24"/>
        </w:rPr>
        <w:t xml:space="preserve"> </w:t>
      </w:r>
    </w:p>
    <w:p w14:paraId="1C8F0BB9" w14:textId="6C5780FB" w:rsidR="004A641A" w:rsidRPr="00B32B8A" w:rsidRDefault="004A641A" w:rsidP="004A641A">
      <w:pPr>
        <w:spacing w:line="240" w:lineRule="auto"/>
        <w:ind w:left="360"/>
        <w:rPr>
          <w:b/>
          <w:color w:val="000000" w:themeColor="text1"/>
          <w:sz w:val="24"/>
        </w:rPr>
      </w:pPr>
      <w:r w:rsidRPr="00B32B8A">
        <w:rPr>
          <w:b/>
          <w:color w:val="000000" w:themeColor="text1"/>
          <w:sz w:val="24"/>
        </w:rPr>
        <w:t>BILAN</w:t>
      </w:r>
      <w:r w:rsidR="00722221">
        <w:rPr>
          <w:b/>
          <w:color w:val="000000" w:themeColor="text1"/>
          <w:sz w:val="24"/>
        </w:rPr>
        <w:t xml:space="preserve"> CHIFFRE</w:t>
      </w:r>
    </w:p>
    <w:p w14:paraId="2A749B3C" w14:textId="56C66826" w:rsidR="009E78B8" w:rsidRPr="009E78B8" w:rsidRDefault="009E78B8" w:rsidP="0007104C">
      <w:pPr>
        <w:spacing w:line="240" w:lineRule="auto"/>
        <w:ind w:left="360"/>
        <w:rPr>
          <w:b/>
          <w:color w:val="000000" w:themeColor="text1"/>
          <w:sz w:val="21"/>
          <w:u w:val="single"/>
        </w:rPr>
      </w:pPr>
      <w:r w:rsidRPr="009E78B8">
        <w:rPr>
          <w:b/>
          <w:color w:val="000000" w:themeColor="text1"/>
          <w:sz w:val="21"/>
          <w:u w:val="single"/>
        </w:rPr>
        <w:t xml:space="preserve">pour mémoire : </w:t>
      </w:r>
      <w:r w:rsidRPr="009E78B8">
        <w:rPr>
          <w:color w:val="000000" w:themeColor="text1"/>
          <w:sz w:val="21"/>
        </w:rPr>
        <w:t>hémomooc</w:t>
      </w:r>
      <w:r w:rsidRPr="009E78B8">
        <w:rPr>
          <w:color w:val="002060"/>
          <w:sz w:val="21"/>
        </w:rPr>
        <w:t xml:space="preserve"> s'e</w:t>
      </w:r>
      <w:r>
        <w:rPr>
          <w:color w:val="002060"/>
          <w:sz w:val="21"/>
        </w:rPr>
        <w:t>st déroulé du 2 mai au 20 juin 2017</w:t>
      </w:r>
      <w:r w:rsidR="00517981">
        <w:rPr>
          <w:color w:val="002060"/>
          <w:sz w:val="21"/>
        </w:rPr>
        <w:t xml:space="preserve"> ; il </w:t>
      </w:r>
      <w:r w:rsidR="002E0D28">
        <w:rPr>
          <w:color w:val="002060"/>
          <w:sz w:val="21"/>
        </w:rPr>
        <w:t>reste ouvert jusqu'en juin 2018 pour le contenu et jusqu'en décembre 2017 pour l'accès au réseau social intégré PAIRFORM</w:t>
      </w:r>
    </w:p>
    <w:p w14:paraId="00DAD380" w14:textId="0B0B90CF" w:rsidR="0001648D" w:rsidRPr="0007104C" w:rsidRDefault="0007104C" w:rsidP="0007104C">
      <w:pPr>
        <w:spacing w:line="240" w:lineRule="auto"/>
        <w:ind w:left="360"/>
        <w:rPr>
          <w:b/>
          <w:color w:val="000000" w:themeColor="text1"/>
          <w:sz w:val="24"/>
          <w:u w:val="single"/>
        </w:rPr>
      </w:pPr>
      <w:r w:rsidRPr="0007104C">
        <w:rPr>
          <w:b/>
          <w:color w:val="000000" w:themeColor="text1"/>
          <w:sz w:val="24"/>
          <w:u w:val="single"/>
        </w:rPr>
        <w:t>C</w:t>
      </w:r>
      <w:r w:rsidR="00B32B8A" w:rsidRPr="0007104C">
        <w:rPr>
          <w:b/>
          <w:color w:val="000000" w:themeColor="text1"/>
          <w:sz w:val="24"/>
          <w:u w:val="single"/>
        </w:rPr>
        <w:t xml:space="preserve">hiffres obtenus à partir de la plate-forme pédagogique </w:t>
      </w:r>
      <w:r w:rsidR="00B86CB6" w:rsidRPr="0007104C">
        <w:rPr>
          <w:b/>
          <w:color w:val="000000" w:themeColor="text1"/>
          <w:sz w:val="24"/>
          <w:u w:val="single"/>
        </w:rPr>
        <w:t>CLAROLINE</w:t>
      </w:r>
      <w:r w:rsidR="00352053" w:rsidRPr="0007104C">
        <w:rPr>
          <w:rStyle w:val="Appelnotedebasdep"/>
          <w:b/>
          <w:color w:val="000000" w:themeColor="text1"/>
          <w:sz w:val="24"/>
          <w:u w:val="single"/>
        </w:rPr>
        <w:footnoteReference w:id="1"/>
      </w:r>
    </w:p>
    <w:p w14:paraId="6F7A4DFC" w14:textId="7851DB12" w:rsidR="00A75E49" w:rsidRPr="00844887" w:rsidRDefault="00844887" w:rsidP="0084488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 w:rsidRPr="00844887">
        <w:rPr>
          <w:color w:val="000000" w:themeColor="text1"/>
          <w:sz w:val="24"/>
        </w:rPr>
        <w:t xml:space="preserve">533 personnes inscrites </w:t>
      </w:r>
      <w:r w:rsidR="00B95CB5">
        <w:rPr>
          <w:color w:val="000000" w:themeColor="text1"/>
          <w:sz w:val="24"/>
        </w:rPr>
        <w:t xml:space="preserve">au départ </w:t>
      </w:r>
    </w:p>
    <w:p w14:paraId="420EA0BA" w14:textId="48D6C41D" w:rsidR="00A75E49" w:rsidRDefault="00844887" w:rsidP="0084488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 w:rsidRPr="00844887">
        <w:rPr>
          <w:color w:val="000000" w:themeColor="text1"/>
          <w:sz w:val="24"/>
        </w:rPr>
        <w:t>306 personnes l’ont suivi</w:t>
      </w:r>
      <w:r w:rsidR="00E17CA7">
        <w:rPr>
          <w:color w:val="000000" w:themeColor="text1"/>
          <w:sz w:val="24"/>
        </w:rPr>
        <w:t xml:space="preserve"> (de 1 module </w:t>
      </w:r>
      <w:r w:rsidR="00B95CB5">
        <w:rPr>
          <w:color w:val="000000" w:themeColor="text1"/>
          <w:sz w:val="24"/>
        </w:rPr>
        <w:t xml:space="preserve">à l'ensemble des </w:t>
      </w:r>
      <w:r w:rsidR="00E17CA7">
        <w:rPr>
          <w:color w:val="000000" w:themeColor="text1"/>
          <w:sz w:val="24"/>
        </w:rPr>
        <w:t xml:space="preserve">5 </w:t>
      </w:r>
      <w:r w:rsidR="00B95CB5">
        <w:rPr>
          <w:color w:val="000000" w:themeColor="text1"/>
          <w:sz w:val="24"/>
        </w:rPr>
        <w:t xml:space="preserve">modules), </w:t>
      </w:r>
      <w:r w:rsidR="0030308D">
        <w:rPr>
          <w:color w:val="000000" w:themeColor="text1"/>
          <w:sz w:val="24"/>
        </w:rPr>
        <w:br/>
      </w:r>
      <w:r w:rsidR="00B95CB5">
        <w:rPr>
          <w:color w:val="000000" w:themeColor="text1"/>
          <w:sz w:val="24"/>
        </w:rPr>
        <w:t>soit 57,4 % des personnes inscrites</w:t>
      </w:r>
      <w:r w:rsidR="00F0324C">
        <w:rPr>
          <w:color w:val="000000" w:themeColor="text1"/>
          <w:sz w:val="24"/>
        </w:rPr>
        <w:t xml:space="preserve"> au départ</w:t>
      </w:r>
    </w:p>
    <w:p w14:paraId="087E6001" w14:textId="0C566D86" w:rsidR="007A6A74" w:rsidRPr="00B75C29" w:rsidRDefault="007A6A74" w:rsidP="007A6A74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 w:rsidRPr="00F0324C">
        <w:rPr>
          <w:color w:val="000000" w:themeColor="text1"/>
          <w:sz w:val="24"/>
        </w:rPr>
        <w:t xml:space="preserve">92 participants soit 17,26 % des personnes inscrites (sur les 533 inscrites au départ) ont terminé le MOOC c'est-à-dire l'ont suivi intégralement : un pourcentage élevé par rapport au taux habituel dit de complétion d'un MOOC généralement autour de 10 </w:t>
      </w:r>
      <w:r w:rsidR="00B75C29">
        <w:rPr>
          <w:color w:val="000000" w:themeColor="text1"/>
          <w:sz w:val="24"/>
        </w:rPr>
        <w:t>%</w:t>
      </w:r>
      <w:r w:rsidR="00B86CB6">
        <w:rPr>
          <w:color w:val="000000" w:themeColor="text1"/>
          <w:sz w:val="24"/>
        </w:rPr>
        <w:br/>
      </w:r>
      <w:r w:rsidR="00517981">
        <w:rPr>
          <w:i/>
          <w:color w:val="000000" w:themeColor="text1"/>
          <w:sz w:val="24"/>
        </w:rPr>
        <w:t>S</w:t>
      </w:r>
      <w:r w:rsidR="00517981" w:rsidRPr="0007104C">
        <w:rPr>
          <w:i/>
          <w:color w:val="000000" w:themeColor="text1"/>
          <w:sz w:val="24"/>
        </w:rPr>
        <w:t>i on fait 92/306</w:t>
      </w:r>
      <w:r w:rsidR="00517981">
        <w:rPr>
          <w:i/>
          <w:color w:val="000000" w:themeColor="text1"/>
          <w:sz w:val="24"/>
        </w:rPr>
        <w:t>, alors il</w:t>
      </w:r>
      <w:r w:rsidR="00B86CB6" w:rsidRPr="0007104C">
        <w:rPr>
          <w:i/>
          <w:color w:val="000000" w:themeColor="text1"/>
          <w:sz w:val="24"/>
        </w:rPr>
        <w:t xml:space="preserve"> s'agit de 30 % de personnes </w:t>
      </w:r>
      <w:r w:rsidR="009E78B8">
        <w:rPr>
          <w:i/>
          <w:color w:val="000000" w:themeColor="text1"/>
          <w:sz w:val="24"/>
        </w:rPr>
        <w:t xml:space="preserve">qui </w:t>
      </w:r>
      <w:r w:rsidR="00B86CB6" w:rsidRPr="0007104C">
        <w:rPr>
          <w:i/>
          <w:color w:val="000000" w:themeColor="text1"/>
          <w:sz w:val="24"/>
        </w:rPr>
        <w:t>ont suivi intégralement (mais ce n'est pas ce qu'on appelle le taux de complétion)</w:t>
      </w:r>
      <w:r w:rsidR="00517981">
        <w:rPr>
          <w:i/>
          <w:color w:val="000000" w:themeColor="text1"/>
          <w:sz w:val="24"/>
        </w:rPr>
        <w:t>.</w:t>
      </w:r>
      <w:r w:rsidR="00F0324C" w:rsidRPr="0007104C">
        <w:rPr>
          <w:i/>
          <w:color w:val="000000" w:themeColor="text1"/>
          <w:sz w:val="24"/>
        </w:rPr>
        <w:br/>
      </w:r>
    </w:p>
    <w:p w14:paraId="6E64033A" w14:textId="56865674" w:rsidR="00B95CB5" w:rsidRPr="00844887" w:rsidRDefault="00B95CB5" w:rsidP="0084488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 xml:space="preserve">1 797 connexions </w:t>
      </w:r>
      <w:r w:rsidR="0030308D">
        <w:rPr>
          <w:color w:val="000000" w:themeColor="text1"/>
          <w:sz w:val="24"/>
        </w:rPr>
        <w:t>tout au long du MOOC</w:t>
      </w:r>
    </w:p>
    <w:p w14:paraId="6CFF5B24" w14:textId="65A3060D" w:rsidR="0030308D" w:rsidRDefault="00844887" w:rsidP="0084488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 w:rsidRPr="00844887">
        <w:rPr>
          <w:color w:val="000000" w:themeColor="text1"/>
          <w:sz w:val="24"/>
        </w:rPr>
        <w:t xml:space="preserve">Plus de 200 messages </w:t>
      </w:r>
      <w:r w:rsidR="00517981">
        <w:rPr>
          <w:color w:val="000000" w:themeColor="text1"/>
          <w:sz w:val="24"/>
        </w:rPr>
        <w:t xml:space="preserve">et/ou questions </w:t>
      </w:r>
      <w:r w:rsidR="00F0324C">
        <w:rPr>
          <w:color w:val="000000" w:themeColor="text1"/>
          <w:sz w:val="24"/>
        </w:rPr>
        <w:t xml:space="preserve">postés </w:t>
      </w:r>
      <w:r w:rsidRPr="00844887">
        <w:rPr>
          <w:color w:val="000000" w:themeColor="text1"/>
          <w:sz w:val="24"/>
        </w:rPr>
        <w:t>sur PairForm</w:t>
      </w:r>
      <w:r w:rsidR="00517981">
        <w:rPr>
          <w:color w:val="000000" w:themeColor="text1"/>
          <w:sz w:val="24"/>
        </w:rPr>
        <w:t xml:space="preserve"> (Pairform = réseau social intégré à la plate-forme)</w:t>
      </w:r>
      <w:r w:rsidRPr="00844887">
        <w:rPr>
          <w:color w:val="000000" w:themeColor="text1"/>
          <w:sz w:val="24"/>
        </w:rPr>
        <w:t xml:space="preserve"> </w:t>
      </w:r>
    </w:p>
    <w:p w14:paraId="4638D3DD" w14:textId="08EDBCC0" w:rsidR="00A75E49" w:rsidRDefault="00844887" w:rsidP="0084488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 w:rsidRPr="00844887">
        <w:rPr>
          <w:color w:val="000000" w:themeColor="text1"/>
          <w:sz w:val="24"/>
        </w:rPr>
        <w:t xml:space="preserve">50 réponses des experts aux questions </w:t>
      </w:r>
      <w:r w:rsidR="00F0324C">
        <w:rPr>
          <w:color w:val="000000" w:themeColor="text1"/>
          <w:sz w:val="24"/>
        </w:rPr>
        <w:t xml:space="preserve">postées </w:t>
      </w:r>
      <w:r w:rsidRPr="00844887">
        <w:rPr>
          <w:color w:val="000000" w:themeColor="text1"/>
          <w:sz w:val="24"/>
        </w:rPr>
        <w:t>des participants</w:t>
      </w:r>
      <w:r w:rsidR="0030308D">
        <w:rPr>
          <w:color w:val="000000" w:themeColor="text1"/>
          <w:sz w:val="24"/>
        </w:rPr>
        <w:t xml:space="preserve"> </w:t>
      </w:r>
    </w:p>
    <w:p w14:paraId="0D24AC64" w14:textId="2A0B95BC" w:rsidR="00A75E49" w:rsidRDefault="00844887" w:rsidP="0084488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 w:rsidRPr="00844887">
        <w:rPr>
          <w:color w:val="000000" w:themeColor="text1"/>
          <w:sz w:val="24"/>
        </w:rPr>
        <w:t>Facebo</w:t>
      </w:r>
      <w:r>
        <w:rPr>
          <w:color w:val="000000" w:themeColor="text1"/>
          <w:sz w:val="24"/>
        </w:rPr>
        <w:t xml:space="preserve">ok live du 8 juin </w:t>
      </w:r>
      <w:r w:rsidR="0007104C">
        <w:rPr>
          <w:color w:val="000000" w:themeColor="text1"/>
          <w:sz w:val="24"/>
        </w:rPr>
        <w:t>sur "</w:t>
      </w:r>
      <w:r w:rsidR="0007104C" w:rsidRPr="0007104C">
        <w:rPr>
          <w:i/>
          <w:color w:val="000000" w:themeColor="text1"/>
          <w:sz w:val="24"/>
        </w:rPr>
        <w:t>se sentir malade ou pas malade"</w:t>
      </w:r>
      <w:r w:rsidR="0007104C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: </w:t>
      </w:r>
      <w:r>
        <w:rPr>
          <w:color w:val="000000" w:themeColor="text1"/>
          <w:sz w:val="24"/>
        </w:rPr>
        <w:br/>
        <w:t xml:space="preserve">1147 vues, </w:t>
      </w:r>
      <w:r w:rsidRPr="00844887">
        <w:rPr>
          <w:color w:val="000000" w:themeColor="text1"/>
          <w:sz w:val="24"/>
        </w:rPr>
        <w:t>19 partages de la vidéo, 63 likes et 47 commentaires</w:t>
      </w:r>
      <w:r w:rsidR="00B75C29">
        <w:rPr>
          <w:color w:val="000000" w:themeColor="text1"/>
          <w:sz w:val="24"/>
        </w:rPr>
        <w:br/>
      </w:r>
    </w:p>
    <w:p w14:paraId="1F03EDE5" w14:textId="3A2C11B7" w:rsidR="00180A6B" w:rsidRPr="00180A6B" w:rsidRDefault="00B75C29" w:rsidP="00180A6B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 w:rsidRPr="00F0324C">
        <w:rPr>
          <w:color w:val="000000" w:themeColor="text1"/>
          <w:sz w:val="24"/>
        </w:rPr>
        <w:t xml:space="preserve">54 nouveaux participants se sont inscrits après la fin du MOOC </w:t>
      </w:r>
      <w:r w:rsidR="00180A6B">
        <w:rPr>
          <w:color w:val="000000" w:themeColor="text1"/>
          <w:sz w:val="24"/>
        </w:rPr>
        <w:br/>
      </w:r>
    </w:p>
    <w:p w14:paraId="774E2B7C" w14:textId="1BE65758" w:rsidR="0030308D" w:rsidRPr="0007104C" w:rsidRDefault="0030308D" w:rsidP="001044F5">
      <w:pPr>
        <w:pStyle w:val="Pardeliste"/>
        <w:numPr>
          <w:ilvl w:val="0"/>
          <w:numId w:val="37"/>
        </w:numPr>
        <w:spacing w:line="240" w:lineRule="auto"/>
        <w:rPr>
          <w:b/>
          <w:color w:val="000000" w:themeColor="text1"/>
          <w:sz w:val="24"/>
        </w:rPr>
      </w:pPr>
      <w:r w:rsidRPr="0007104C">
        <w:rPr>
          <w:b/>
          <w:color w:val="000000" w:themeColor="text1"/>
          <w:sz w:val="24"/>
        </w:rPr>
        <w:t>Quel est le profil des participants ?</w:t>
      </w:r>
    </w:p>
    <w:p w14:paraId="2B823D2B" w14:textId="48CB7459" w:rsidR="0030308D" w:rsidRPr="0030308D" w:rsidRDefault="0007104C" w:rsidP="0030308D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23 </w:t>
      </w:r>
      <w:r w:rsidR="0030308D" w:rsidRPr="0007104C">
        <w:rPr>
          <w:color w:val="000000" w:themeColor="text1"/>
          <w:sz w:val="24"/>
        </w:rPr>
        <w:t xml:space="preserve"> % de</w:t>
      </w:r>
      <w:r w:rsidR="0030308D">
        <w:rPr>
          <w:color w:val="000000" w:themeColor="text1"/>
          <w:sz w:val="24"/>
        </w:rPr>
        <w:t xml:space="preserve"> professionnels de santé</w:t>
      </w:r>
    </w:p>
    <w:p w14:paraId="1CDC1A9A" w14:textId="77777777" w:rsidR="0030308D" w:rsidRPr="0030308D" w:rsidRDefault="0030308D" w:rsidP="0030308D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40 % de personnes atteintes</w:t>
      </w:r>
    </w:p>
    <w:p w14:paraId="5407BD26" w14:textId="77777777" w:rsidR="0030308D" w:rsidRPr="0030308D" w:rsidRDefault="0030308D" w:rsidP="0030308D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13 % de parents</w:t>
      </w:r>
    </w:p>
    <w:p w14:paraId="64A73639" w14:textId="3DB8BFDB" w:rsidR="00B46129" w:rsidRPr="00B46129" w:rsidRDefault="0007104C" w:rsidP="0030308D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autres : professionnels autres que professionnels de santé + curieux</w:t>
      </w:r>
      <w:r>
        <w:rPr>
          <w:color w:val="000000" w:themeColor="text1"/>
          <w:sz w:val="24"/>
        </w:rPr>
        <w:br/>
      </w:r>
    </w:p>
    <w:p w14:paraId="58E4F45E" w14:textId="0FD87617" w:rsidR="0007104C" w:rsidRPr="0007104C" w:rsidRDefault="0007104C" w:rsidP="0007104C">
      <w:pPr>
        <w:spacing w:line="240" w:lineRule="auto"/>
        <w:ind w:left="360"/>
        <w:rPr>
          <w:b/>
          <w:color w:val="000000" w:themeColor="text1"/>
          <w:sz w:val="24"/>
          <w:u w:val="single"/>
        </w:rPr>
      </w:pPr>
      <w:r w:rsidRPr="0007104C">
        <w:rPr>
          <w:b/>
          <w:color w:val="000000" w:themeColor="text1"/>
          <w:sz w:val="24"/>
          <w:u w:val="single"/>
        </w:rPr>
        <w:t xml:space="preserve">Chiffres obtenus à partir du questionnaire en ligne survey monkey envoyé à la fin de hémomooc (46 répondants après une relance) </w:t>
      </w:r>
    </w:p>
    <w:p w14:paraId="58F92B97" w14:textId="2AF27E81" w:rsidR="001044F5" w:rsidRPr="0014073C" w:rsidRDefault="00844887" w:rsidP="001044F5">
      <w:pPr>
        <w:pStyle w:val="Pardeliste"/>
        <w:numPr>
          <w:ilvl w:val="0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Comment les participants ont connu </w:t>
      </w:r>
      <w:r w:rsidRPr="00844887">
        <w:rPr>
          <w:b/>
          <w:color w:val="000000" w:themeColor="text1"/>
          <w:sz w:val="24"/>
        </w:rPr>
        <w:t>HÉMOMOOC</w:t>
      </w:r>
      <w:r>
        <w:rPr>
          <w:b/>
          <w:color w:val="000000" w:themeColor="text1"/>
          <w:sz w:val="24"/>
        </w:rPr>
        <w:t xml:space="preserve"> ?</w:t>
      </w:r>
    </w:p>
    <w:p w14:paraId="3BA11B99" w14:textId="77777777" w:rsidR="0001648D" w:rsidRDefault="0001648D" w:rsidP="0084488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La newsletter de l'AFH 53,33 %</w:t>
      </w:r>
    </w:p>
    <w:p w14:paraId="2CF40BD7" w14:textId="16E66959" w:rsidR="0001648D" w:rsidRDefault="0001648D" w:rsidP="0084488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Un professionnel du CTH 24,44 %</w:t>
      </w:r>
    </w:p>
    <w:p w14:paraId="437C07DF" w14:textId="1CBB113C" w:rsidR="0001648D" w:rsidRDefault="0001648D" w:rsidP="0084488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Les réseaux sociaux (facebook, twitter, you tube) 11,11 %</w:t>
      </w:r>
    </w:p>
    <w:p w14:paraId="7C752F76" w14:textId="002A3152" w:rsidR="0001648D" w:rsidRDefault="0001648D" w:rsidP="0084488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Le bouche à oreille 11,11 %</w:t>
      </w:r>
      <w:r w:rsidR="00180A6B">
        <w:rPr>
          <w:color w:val="000000" w:themeColor="text1"/>
          <w:sz w:val="24"/>
        </w:rPr>
        <w:br/>
      </w:r>
    </w:p>
    <w:p w14:paraId="506DF814" w14:textId="288C8994" w:rsidR="0001648D" w:rsidRPr="0001648D" w:rsidRDefault="0001648D" w:rsidP="0001648D">
      <w:pPr>
        <w:pStyle w:val="Pardeliste"/>
        <w:numPr>
          <w:ilvl w:val="0"/>
          <w:numId w:val="37"/>
        </w:numPr>
        <w:spacing w:line="240" w:lineRule="auto"/>
        <w:rPr>
          <w:b/>
          <w:color w:val="000000" w:themeColor="text1"/>
          <w:sz w:val="24"/>
        </w:rPr>
      </w:pPr>
      <w:r w:rsidRPr="0001648D">
        <w:rPr>
          <w:b/>
          <w:color w:val="000000" w:themeColor="text1"/>
          <w:sz w:val="24"/>
        </w:rPr>
        <w:t>Comment l'ont-ils suivi ?</w:t>
      </w:r>
    </w:p>
    <w:p w14:paraId="571FD7DD" w14:textId="77777777" w:rsidR="0001648D" w:rsidRDefault="0001648D" w:rsidP="0001648D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J'ai suivi avec un décalage dans le temps 36,6 %</w:t>
      </w:r>
    </w:p>
    <w:p w14:paraId="7FFF774F" w14:textId="46FE892A" w:rsidR="0001648D" w:rsidRDefault="0001648D" w:rsidP="0001648D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Je l'ai suivi dans sa progression pédagogique semaine après </w:t>
      </w:r>
      <w:r w:rsidRPr="0007104C">
        <w:rPr>
          <w:color w:val="000000" w:themeColor="text1"/>
          <w:sz w:val="24"/>
        </w:rPr>
        <w:t>semaine 25 %</w:t>
      </w:r>
      <w:r w:rsidR="00181F0D">
        <w:rPr>
          <w:color w:val="FF0000"/>
          <w:sz w:val="24"/>
        </w:rPr>
        <w:t xml:space="preserve"> </w:t>
      </w:r>
    </w:p>
    <w:p w14:paraId="2AA9BBEB" w14:textId="4C9AE4C9" w:rsidR="0001648D" w:rsidRDefault="0001648D" w:rsidP="0001648D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Je n'ai pas suivi tous les modules 25,55 %</w:t>
      </w:r>
    </w:p>
    <w:p w14:paraId="6D47D89F" w14:textId="6DB2C205" w:rsidR="0001648D" w:rsidRDefault="0001648D" w:rsidP="0001648D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Je me suis arrêté en cours de route 9,09 %</w:t>
      </w:r>
      <w:r w:rsidR="00180A6B">
        <w:rPr>
          <w:color w:val="000000" w:themeColor="text1"/>
          <w:sz w:val="24"/>
        </w:rPr>
        <w:br/>
      </w:r>
    </w:p>
    <w:p w14:paraId="51FDFF98" w14:textId="77777777" w:rsidR="00071E65" w:rsidRPr="00874967" w:rsidRDefault="00744A59" w:rsidP="0001648D">
      <w:pPr>
        <w:pStyle w:val="Pardeliste"/>
        <w:numPr>
          <w:ilvl w:val="0"/>
          <w:numId w:val="37"/>
        </w:numPr>
        <w:spacing w:line="240" w:lineRule="auto"/>
        <w:rPr>
          <w:b/>
          <w:color w:val="000000" w:themeColor="text1"/>
          <w:sz w:val="24"/>
        </w:rPr>
      </w:pPr>
      <w:r w:rsidRPr="00874967">
        <w:rPr>
          <w:b/>
          <w:color w:val="000000" w:themeColor="text1"/>
          <w:sz w:val="24"/>
        </w:rPr>
        <w:t>Pourquoi n'ont-ils pas suivi tous les modules ?</w:t>
      </w:r>
    </w:p>
    <w:p w14:paraId="371C833B" w14:textId="77777777" w:rsidR="00071E65" w:rsidRPr="0007104C" w:rsidRDefault="00071E65" w:rsidP="00071E6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Je n'avais </w:t>
      </w:r>
      <w:r w:rsidRPr="0007104C">
        <w:rPr>
          <w:color w:val="000000" w:themeColor="text1"/>
          <w:sz w:val="24"/>
        </w:rPr>
        <w:t>pas le temps 42,11 %</w:t>
      </w:r>
    </w:p>
    <w:p w14:paraId="6A9D057C" w14:textId="3028F7D4" w:rsidR="00071E65" w:rsidRPr="0007104C" w:rsidRDefault="00071E65" w:rsidP="00071E6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 w:rsidRPr="0007104C">
        <w:rPr>
          <w:color w:val="000000" w:themeColor="text1"/>
          <w:sz w:val="24"/>
        </w:rPr>
        <w:t xml:space="preserve">J'ai l'intention de le faire </w:t>
      </w:r>
      <w:r w:rsidR="0007104C" w:rsidRPr="0007104C">
        <w:rPr>
          <w:color w:val="000000" w:themeColor="text1"/>
          <w:sz w:val="24"/>
        </w:rPr>
        <w:t xml:space="preserve">prochainement </w:t>
      </w:r>
      <w:r w:rsidRPr="0007104C">
        <w:rPr>
          <w:color w:val="000000" w:themeColor="text1"/>
          <w:sz w:val="24"/>
        </w:rPr>
        <w:t>31,58 %</w:t>
      </w:r>
    </w:p>
    <w:p w14:paraId="70525F54" w14:textId="77777777" w:rsidR="00071E65" w:rsidRDefault="00071E65" w:rsidP="00071E6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Le sujet n'était pas assez intéressant pour moi 10,53 %</w:t>
      </w:r>
    </w:p>
    <w:p w14:paraId="33AC249E" w14:textId="77777777" w:rsidR="00874967" w:rsidRDefault="00071E65" w:rsidP="00071E6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J'ai rencontré une difficulté informatique 10,53 %</w:t>
      </w:r>
    </w:p>
    <w:p w14:paraId="6753606B" w14:textId="7DCA3299" w:rsidR="00874967" w:rsidRDefault="00874967" w:rsidP="00071E6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La présentation était ennuyeuse 5,26 %</w:t>
      </w:r>
      <w:r w:rsidR="00180A6B">
        <w:rPr>
          <w:color w:val="000000" w:themeColor="text1"/>
          <w:sz w:val="24"/>
        </w:rPr>
        <w:br/>
      </w:r>
    </w:p>
    <w:p w14:paraId="0F8F98DB" w14:textId="77777777" w:rsidR="00874967" w:rsidRPr="00874967" w:rsidRDefault="00874967" w:rsidP="00874967">
      <w:pPr>
        <w:pStyle w:val="Pardeliste"/>
        <w:numPr>
          <w:ilvl w:val="0"/>
          <w:numId w:val="37"/>
        </w:numPr>
        <w:spacing w:line="240" w:lineRule="auto"/>
        <w:rPr>
          <w:color w:val="000000" w:themeColor="text1"/>
          <w:sz w:val="24"/>
        </w:rPr>
      </w:pPr>
      <w:r w:rsidRPr="00874967">
        <w:rPr>
          <w:b/>
          <w:color w:val="000000" w:themeColor="text1"/>
          <w:sz w:val="24"/>
        </w:rPr>
        <w:t>Comment ont-ils trouvé l'utilisation d'HÉMOMOOC ?</w:t>
      </w:r>
    </w:p>
    <w:p w14:paraId="05A942E5" w14:textId="77777777" w:rsidR="004A641A" w:rsidRDefault="00874967" w:rsidP="0087496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Simple à utiliser 45,45 %</w:t>
      </w:r>
    </w:p>
    <w:p w14:paraId="03FB69E2" w14:textId="77777777" w:rsidR="00113821" w:rsidRDefault="004A641A" w:rsidP="00113821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Il a fallu du temps pour se familiariser 40,91 %</w:t>
      </w:r>
    </w:p>
    <w:p w14:paraId="70D30A35" w14:textId="4CD3374D" w:rsidR="00180A6B" w:rsidRPr="00180A6B" w:rsidRDefault="004A641A" w:rsidP="00113821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 w:rsidRPr="00113821">
        <w:rPr>
          <w:color w:val="000000" w:themeColor="text1"/>
          <w:sz w:val="24"/>
        </w:rPr>
        <w:t>Compliqué 13,64 %</w:t>
      </w:r>
      <w:r w:rsidR="00844887" w:rsidRPr="00113821">
        <w:rPr>
          <w:color w:val="000000" w:themeColor="text1"/>
          <w:sz w:val="24"/>
        </w:rPr>
        <w:br/>
      </w:r>
      <w:r w:rsidR="00844887" w:rsidRPr="00113821">
        <w:rPr>
          <w:color w:val="000000" w:themeColor="text1"/>
          <w:sz w:val="24"/>
        </w:rPr>
        <w:br/>
      </w:r>
      <w:r w:rsidR="00844887" w:rsidRPr="00113821">
        <w:rPr>
          <w:color w:val="000000" w:themeColor="text1"/>
          <w:sz w:val="24"/>
        </w:rPr>
        <w:br/>
      </w:r>
    </w:p>
    <w:p w14:paraId="5CF994E0" w14:textId="77777777" w:rsidR="009E594B" w:rsidRDefault="009E594B" w:rsidP="00113821">
      <w:pPr>
        <w:spacing w:line="240" w:lineRule="auto"/>
        <w:ind w:left="360"/>
        <w:rPr>
          <w:b/>
          <w:color w:val="000000" w:themeColor="text1"/>
          <w:sz w:val="24"/>
        </w:rPr>
      </w:pPr>
    </w:p>
    <w:p w14:paraId="7064C35A" w14:textId="77777777" w:rsidR="00B46129" w:rsidRDefault="00B46129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br w:type="page"/>
      </w:r>
    </w:p>
    <w:p w14:paraId="7B361210" w14:textId="73A4FA9D" w:rsidR="00113821" w:rsidRPr="00113821" w:rsidRDefault="00113821" w:rsidP="00113821">
      <w:pPr>
        <w:spacing w:line="240" w:lineRule="auto"/>
        <w:ind w:left="360"/>
        <w:rPr>
          <w:b/>
          <w:color w:val="000000" w:themeColor="text1"/>
          <w:sz w:val="24"/>
        </w:rPr>
      </w:pPr>
      <w:r w:rsidRPr="00113821">
        <w:rPr>
          <w:b/>
          <w:color w:val="000000" w:themeColor="text1"/>
          <w:sz w:val="24"/>
        </w:rPr>
        <w:lastRenderedPageBreak/>
        <w:t>POINTS D'AMELIORATION</w:t>
      </w:r>
      <w:r w:rsidR="00B46129">
        <w:rPr>
          <w:b/>
          <w:color w:val="000000" w:themeColor="text1"/>
          <w:sz w:val="24"/>
        </w:rPr>
        <w:t xml:space="preserve"> par le groupe the3P</w:t>
      </w:r>
    </w:p>
    <w:p w14:paraId="04500530" w14:textId="10A0AA0E" w:rsidR="006034DF" w:rsidRPr="00180A6B" w:rsidRDefault="00113821" w:rsidP="00180A6B">
      <w:pPr>
        <w:pStyle w:val="Pardeliste"/>
        <w:numPr>
          <w:ilvl w:val="0"/>
          <w:numId w:val="37"/>
        </w:numPr>
        <w:spacing w:line="240" w:lineRule="auto"/>
        <w:rPr>
          <w:b/>
          <w:color w:val="000000" w:themeColor="text1"/>
          <w:sz w:val="24"/>
        </w:rPr>
      </w:pPr>
      <w:r w:rsidRPr="00113821">
        <w:rPr>
          <w:b/>
          <w:color w:val="000000" w:themeColor="text1"/>
          <w:sz w:val="24"/>
        </w:rPr>
        <w:t xml:space="preserve">Amélioration du contenu </w:t>
      </w:r>
    </w:p>
    <w:tbl>
      <w:tblPr>
        <w:tblStyle w:val="Grilledutableau"/>
        <w:tblW w:w="9356" w:type="dxa"/>
        <w:tblInd w:w="814" w:type="dxa"/>
        <w:tblLook w:val="04A0" w:firstRow="1" w:lastRow="0" w:firstColumn="1" w:lastColumn="0" w:noHBand="0" w:noVBand="1"/>
      </w:tblPr>
      <w:tblGrid>
        <w:gridCol w:w="3864"/>
        <w:gridCol w:w="5492"/>
      </w:tblGrid>
      <w:tr w:rsidR="00F17326" w14:paraId="43E98B4E" w14:textId="77777777" w:rsidTr="00180A6B">
        <w:tc>
          <w:tcPr>
            <w:tcW w:w="3864" w:type="dxa"/>
          </w:tcPr>
          <w:p w14:paraId="614FEBBA" w14:textId="7B7C8ADA" w:rsidR="006034DF" w:rsidRPr="00E96D72" w:rsidRDefault="006034DF" w:rsidP="006034DF">
            <w:pPr>
              <w:rPr>
                <w:i/>
                <w:color w:val="000000" w:themeColor="text1"/>
                <w:sz w:val="28"/>
              </w:rPr>
            </w:pPr>
            <w:r w:rsidRPr="00E96D72">
              <w:rPr>
                <w:i/>
                <w:color w:val="000000" w:themeColor="text1"/>
                <w:sz w:val="28"/>
              </w:rPr>
              <w:t>Critiques sur le contenu</w:t>
            </w:r>
            <w:r w:rsidR="001F7CBE">
              <w:rPr>
                <w:i/>
                <w:color w:val="000000" w:themeColor="text1"/>
                <w:sz w:val="28"/>
              </w:rPr>
              <w:br/>
            </w:r>
          </w:p>
        </w:tc>
        <w:tc>
          <w:tcPr>
            <w:tcW w:w="5492" w:type="dxa"/>
          </w:tcPr>
          <w:p w14:paraId="521327C5" w14:textId="4341F6D2" w:rsidR="006034DF" w:rsidRPr="00E96D72" w:rsidRDefault="006034DF" w:rsidP="006034DF">
            <w:pPr>
              <w:rPr>
                <w:i/>
                <w:color w:val="000000" w:themeColor="text1"/>
                <w:sz w:val="28"/>
              </w:rPr>
            </w:pPr>
            <w:r w:rsidRPr="00E96D72">
              <w:rPr>
                <w:i/>
                <w:color w:val="000000" w:themeColor="text1"/>
                <w:sz w:val="28"/>
              </w:rPr>
              <w:t>Pistes d'action</w:t>
            </w:r>
          </w:p>
        </w:tc>
      </w:tr>
      <w:tr w:rsidR="00F17326" w14:paraId="3929F224" w14:textId="77777777" w:rsidTr="00180A6B">
        <w:tc>
          <w:tcPr>
            <w:tcW w:w="3864" w:type="dxa"/>
          </w:tcPr>
          <w:p w14:paraId="719207E6" w14:textId="76562E7E" w:rsidR="006034DF" w:rsidRPr="006034DF" w:rsidRDefault="00E96D72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Trop d'infos dans le module 1</w:t>
            </w:r>
          </w:p>
        </w:tc>
        <w:tc>
          <w:tcPr>
            <w:tcW w:w="5492" w:type="dxa"/>
          </w:tcPr>
          <w:p w14:paraId="0A45F739" w14:textId="63428AA3" w:rsidR="006034DF" w:rsidRPr="006034DF" w:rsidRDefault="00E96D72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circuit de soin à mettre ailleurs</w:t>
            </w:r>
          </w:p>
        </w:tc>
      </w:tr>
      <w:tr w:rsidR="00501E87" w14:paraId="2FD065F9" w14:textId="77777777" w:rsidTr="00180A6B">
        <w:tc>
          <w:tcPr>
            <w:tcW w:w="3864" w:type="dxa"/>
          </w:tcPr>
          <w:p w14:paraId="1628E077" w14:textId="68E4C497" w:rsidR="00501E87" w:rsidRDefault="00501E87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carte des CTH </w:t>
            </w:r>
          </w:p>
        </w:tc>
        <w:tc>
          <w:tcPr>
            <w:tcW w:w="5492" w:type="dxa"/>
          </w:tcPr>
          <w:p w14:paraId="3937E170" w14:textId="2B56CB78" w:rsidR="00501E87" w:rsidRDefault="00501E87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carte à améliorer +++</w:t>
            </w:r>
          </w:p>
        </w:tc>
      </w:tr>
      <w:tr w:rsidR="00F17326" w14:paraId="1E635E76" w14:textId="77777777" w:rsidTr="00180A6B">
        <w:tc>
          <w:tcPr>
            <w:tcW w:w="3864" w:type="dxa"/>
          </w:tcPr>
          <w:p w14:paraId="193B1DE8" w14:textId="0ACD7A97" w:rsidR="006034DF" w:rsidRPr="006034DF" w:rsidRDefault="00E96D72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impression d'avoir reçu le message suivant : "femme conductrice à taux bas = femme conductrice de l'hémophilie sévère"</w:t>
            </w:r>
          </w:p>
        </w:tc>
        <w:tc>
          <w:tcPr>
            <w:tcW w:w="5492" w:type="dxa"/>
          </w:tcPr>
          <w:p w14:paraId="0BF7040F" w14:textId="000D2033" w:rsidR="006034DF" w:rsidRPr="006034DF" w:rsidRDefault="009A6FB0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à clarifier</w:t>
            </w:r>
          </w:p>
        </w:tc>
      </w:tr>
      <w:tr w:rsidR="00F17326" w14:paraId="132EFF52" w14:textId="77777777" w:rsidTr="00180A6B">
        <w:trPr>
          <w:trHeight w:val="341"/>
        </w:trPr>
        <w:tc>
          <w:tcPr>
            <w:tcW w:w="3864" w:type="dxa"/>
          </w:tcPr>
          <w:p w14:paraId="652B9262" w14:textId="27A596F3" w:rsidR="006034DF" w:rsidRPr="006034DF" w:rsidRDefault="005726B2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module 1 un peu scolaire, trop formel</w:t>
            </w:r>
          </w:p>
        </w:tc>
        <w:tc>
          <w:tcPr>
            <w:tcW w:w="5492" w:type="dxa"/>
          </w:tcPr>
          <w:p w14:paraId="5CCFEFA8" w14:textId="2A1994D1" w:rsidR="00945EED" w:rsidRDefault="00501E87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5726B2">
              <w:rPr>
                <w:color w:val="000000" w:themeColor="text1"/>
                <w:sz w:val="24"/>
              </w:rPr>
              <w:t>amélioration à prévoir pour le module 1 en terme pédagogique</w:t>
            </w:r>
            <w:r w:rsidR="00366DA2">
              <w:rPr>
                <w:color w:val="000000" w:themeColor="text1"/>
                <w:sz w:val="24"/>
              </w:rPr>
              <w:t xml:space="preserve"> pour ne pas démotiver</w:t>
            </w:r>
          </w:p>
          <w:p w14:paraId="539B984F" w14:textId="772C22E8" w:rsidR="00501E87" w:rsidRPr="006034DF" w:rsidRDefault="00501E87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modules 4 et 5 à remonter après le module 1 pour que les participants ne décrochent pas </w:t>
            </w:r>
          </w:p>
        </w:tc>
      </w:tr>
      <w:tr w:rsidR="00F17326" w14:paraId="6820D3EF" w14:textId="77777777" w:rsidTr="00180A6B">
        <w:tc>
          <w:tcPr>
            <w:tcW w:w="3864" w:type="dxa"/>
          </w:tcPr>
          <w:p w14:paraId="0D05A07E" w14:textId="6EBD7BF5" w:rsidR="006034DF" w:rsidRPr="006034DF" w:rsidRDefault="00B71204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vidéos</w:t>
            </w:r>
            <w:r w:rsidR="00CA46EB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492" w:type="dxa"/>
          </w:tcPr>
          <w:p w14:paraId="480B02DD" w14:textId="326EE9C6" w:rsidR="00501E87" w:rsidRDefault="00790232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501E87">
              <w:rPr>
                <w:color w:val="000000" w:themeColor="text1"/>
                <w:sz w:val="24"/>
              </w:rPr>
              <w:t>multiplier les supports vidéos</w:t>
            </w:r>
            <w:r w:rsidR="00366DA2">
              <w:rPr>
                <w:color w:val="000000" w:themeColor="text1"/>
                <w:sz w:val="24"/>
              </w:rPr>
              <w:t xml:space="preserve"> pour sortir de l'écrit</w:t>
            </w:r>
          </w:p>
          <w:p w14:paraId="56B80D6C" w14:textId="39AE5C5D" w:rsidR="006034DF" w:rsidRDefault="00501E87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B71204">
              <w:rPr>
                <w:color w:val="000000" w:themeColor="text1"/>
                <w:sz w:val="24"/>
              </w:rPr>
              <w:t>plus de pro</w:t>
            </w:r>
            <w:r w:rsidR="00CA46EB">
              <w:rPr>
                <w:color w:val="000000" w:themeColor="text1"/>
                <w:sz w:val="24"/>
              </w:rPr>
              <w:t>fessionnels de santé dans les vidéos</w:t>
            </w:r>
            <w:r>
              <w:rPr>
                <w:color w:val="000000" w:themeColor="text1"/>
                <w:sz w:val="24"/>
              </w:rPr>
              <w:t xml:space="preserve"> (par ex : IDE et kinés dans le module 5)</w:t>
            </w:r>
          </w:p>
          <w:p w14:paraId="2BEAC1FD" w14:textId="580D6646" w:rsidR="00790232" w:rsidRPr="006034DF" w:rsidRDefault="00790232" w:rsidP="00180A6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sous-titrer les vidéos</w:t>
            </w:r>
            <w:r w:rsidR="00180A6B">
              <w:rPr>
                <w:color w:val="000000" w:themeColor="text1"/>
                <w:sz w:val="24"/>
              </w:rPr>
              <w:t xml:space="preserve"> afin que les participants puissent regarder les vidéos sur leur smartphone, dans les transports, etc.</w:t>
            </w:r>
            <w:r w:rsidR="00501E87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(ce qui aura aussi pour avantage de prévoir une diffusion... un jour... au niveau européen</w:t>
            </w:r>
            <w:r w:rsidR="004C4D7A">
              <w:rPr>
                <w:color w:val="000000" w:themeColor="text1"/>
                <w:sz w:val="24"/>
              </w:rPr>
              <w:t xml:space="preserve"> - </w:t>
            </w:r>
            <w:r w:rsidR="004C4D7A" w:rsidRPr="004C4D7A">
              <w:rPr>
                <w:i/>
                <w:color w:val="000000" w:themeColor="text1"/>
                <w:sz w:val="24"/>
              </w:rPr>
              <w:t>cf. paragraphe perspectives plus loin</w:t>
            </w:r>
            <w:r>
              <w:rPr>
                <w:color w:val="000000" w:themeColor="text1"/>
                <w:sz w:val="24"/>
              </w:rPr>
              <w:t>)</w:t>
            </w:r>
          </w:p>
        </w:tc>
      </w:tr>
      <w:tr w:rsidR="00501E87" w14:paraId="2D46C3DE" w14:textId="77777777" w:rsidTr="00180A6B">
        <w:tc>
          <w:tcPr>
            <w:tcW w:w="3864" w:type="dxa"/>
          </w:tcPr>
          <w:p w14:paraId="2E8802F1" w14:textId="0ED4F2F1" w:rsidR="00501E87" w:rsidRDefault="00501E87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module 5 pas assez d'infos à partager</w:t>
            </w:r>
          </w:p>
        </w:tc>
        <w:tc>
          <w:tcPr>
            <w:tcW w:w="5492" w:type="dxa"/>
          </w:tcPr>
          <w:p w14:paraId="60B5E3AA" w14:textId="77777777" w:rsidR="00501E87" w:rsidRDefault="00366DA2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C00BF3">
              <w:rPr>
                <w:color w:val="000000" w:themeColor="text1"/>
                <w:sz w:val="24"/>
              </w:rPr>
              <w:t>module 5 à retravailler, à enrichir</w:t>
            </w:r>
          </w:p>
          <w:p w14:paraId="32E599B7" w14:textId="3CEBE8F1" w:rsidR="00366DA2" w:rsidRDefault="00366DA2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ou bien faire un seul module 4 et 5 : 4 pour les représentations psy et 5 pour les aspects pratiques ?</w:t>
            </w:r>
          </w:p>
        </w:tc>
      </w:tr>
      <w:tr w:rsidR="00F17326" w14:paraId="1A88A096" w14:textId="77777777" w:rsidTr="00180A6B">
        <w:tc>
          <w:tcPr>
            <w:tcW w:w="3864" w:type="dxa"/>
          </w:tcPr>
          <w:p w14:paraId="68292F59" w14:textId="3A50213C" w:rsidR="006034DF" w:rsidRPr="006034DF" w:rsidRDefault="00C00BF3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manque auto-évaluation prémooc pour permettre au participant de voir sa progression d'apprentissage</w:t>
            </w:r>
          </w:p>
        </w:tc>
        <w:tc>
          <w:tcPr>
            <w:tcW w:w="5492" w:type="dxa"/>
          </w:tcPr>
          <w:p w14:paraId="4B27D605" w14:textId="40146516" w:rsidR="006034DF" w:rsidRDefault="00C00BF3" w:rsidP="00F1732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à voir si faisable avec la plate-forme d'apprentissage, et si oui, sous quelle forme</w:t>
            </w:r>
          </w:p>
          <w:p w14:paraId="0F0A55C2" w14:textId="6908DE80" w:rsidR="00945EED" w:rsidRPr="006034DF" w:rsidRDefault="00945EED" w:rsidP="00F17326">
            <w:pPr>
              <w:rPr>
                <w:color w:val="000000" w:themeColor="text1"/>
                <w:sz w:val="24"/>
              </w:rPr>
            </w:pPr>
          </w:p>
        </w:tc>
      </w:tr>
      <w:tr w:rsidR="00A0265B" w14:paraId="5357FAD2" w14:textId="77777777" w:rsidTr="00180A6B">
        <w:tc>
          <w:tcPr>
            <w:tcW w:w="3864" w:type="dxa"/>
          </w:tcPr>
          <w:p w14:paraId="593805D7" w14:textId="713E2A45" w:rsidR="00A0265B" w:rsidRPr="006034DF" w:rsidRDefault="00A0265B" w:rsidP="006034D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 modèles à mutualiser avec d'autres maladies hémorragiques constitutionnelles</w:t>
            </w:r>
          </w:p>
        </w:tc>
        <w:tc>
          <w:tcPr>
            <w:tcW w:w="5492" w:type="dxa"/>
          </w:tcPr>
          <w:p w14:paraId="55450184" w14:textId="14966F12" w:rsidR="00A0265B" w:rsidRDefault="00A0265B" w:rsidP="00A0265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la partie gynéco pourrait être mutualisée avec </w:t>
            </w:r>
            <w:r w:rsidR="00517981">
              <w:rPr>
                <w:color w:val="000000" w:themeColor="text1"/>
                <w:sz w:val="24"/>
              </w:rPr>
              <w:t xml:space="preserve">une démarche éducative concernant la maladie de </w:t>
            </w:r>
            <w:r>
              <w:rPr>
                <w:color w:val="000000" w:themeColor="text1"/>
                <w:sz w:val="24"/>
              </w:rPr>
              <w:t>willebrand</w:t>
            </w:r>
          </w:p>
        </w:tc>
      </w:tr>
      <w:tr w:rsidR="00A0265B" w14:paraId="4052249D" w14:textId="77777777" w:rsidTr="00180A6B">
        <w:tc>
          <w:tcPr>
            <w:tcW w:w="3864" w:type="dxa"/>
          </w:tcPr>
          <w:p w14:paraId="3FD4D3EA" w14:textId="567D0A98" w:rsidR="00A0265B" w:rsidRDefault="00A0265B" w:rsidP="00B4612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pourquoi ne pas remplacer </w:t>
            </w:r>
            <w:r w:rsidR="00B46129">
              <w:rPr>
                <w:color w:val="000000" w:themeColor="text1"/>
                <w:sz w:val="24"/>
              </w:rPr>
              <w:t xml:space="preserve">pour l'hémophilie mineure : </w:t>
            </w:r>
            <w:r>
              <w:rPr>
                <w:color w:val="000000" w:themeColor="text1"/>
                <w:sz w:val="24"/>
              </w:rPr>
              <w:t xml:space="preserve">le mot </w:t>
            </w:r>
            <w:r w:rsidR="00517981">
              <w:rPr>
                <w:color w:val="000000" w:themeColor="text1"/>
                <w:sz w:val="24"/>
              </w:rPr>
              <w:t>"</w:t>
            </w:r>
            <w:r>
              <w:rPr>
                <w:color w:val="000000" w:themeColor="text1"/>
                <w:sz w:val="24"/>
              </w:rPr>
              <w:t>maladie</w:t>
            </w:r>
            <w:r w:rsidR="00517981">
              <w:rPr>
                <w:color w:val="000000" w:themeColor="text1"/>
                <w:sz w:val="24"/>
              </w:rPr>
              <w:t>"</w:t>
            </w:r>
            <w:r>
              <w:rPr>
                <w:color w:val="000000" w:themeColor="text1"/>
                <w:sz w:val="24"/>
              </w:rPr>
              <w:t xml:space="preserve"> par le mot </w:t>
            </w:r>
            <w:r w:rsidR="00517981">
              <w:rPr>
                <w:color w:val="000000" w:themeColor="text1"/>
                <w:sz w:val="24"/>
              </w:rPr>
              <w:t>"</w:t>
            </w:r>
            <w:r>
              <w:rPr>
                <w:color w:val="000000" w:themeColor="text1"/>
                <w:sz w:val="24"/>
              </w:rPr>
              <w:t>condition</w:t>
            </w:r>
            <w:r w:rsidR="00517981">
              <w:rPr>
                <w:color w:val="000000" w:themeColor="text1"/>
                <w:sz w:val="24"/>
              </w:rPr>
              <w:t>"</w:t>
            </w:r>
            <w:r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492" w:type="dxa"/>
          </w:tcPr>
          <w:p w14:paraId="1898BB10" w14:textId="77777777" w:rsidR="00A0265B" w:rsidRDefault="00A0265B" w:rsidP="00A0265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nicolas giraud rapporte ce qu'il a entendu en Asie : ils y parlent plutôt de "s'adapter à sa condition de .... (comme une mauvaise vue, une mauvaise audition)" plutôt qu'à sa maladie. Serait assez approprié à l'hémophilie mineure qui pourr</w:t>
            </w:r>
            <w:r w:rsidR="007E2F39">
              <w:rPr>
                <w:color w:val="000000" w:themeColor="text1"/>
                <w:sz w:val="24"/>
              </w:rPr>
              <w:t>ait être considérée comme une condition plutôt qu'une maladie</w:t>
            </w:r>
          </w:p>
          <w:p w14:paraId="071BF8C1" w14:textId="77777777" w:rsidR="007E2F39" w:rsidRDefault="007E2F39" w:rsidP="00A0265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UN NOUVEAU MODELE POUR L'HEMOPHILIE MINEURE</w:t>
            </w:r>
            <w:r w:rsidR="004C4D7A">
              <w:rPr>
                <w:color w:val="000000" w:themeColor="text1"/>
                <w:sz w:val="24"/>
              </w:rPr>
              <w:t xml:space="preserve"> ?</w:t>
            </w:r>
          </w:p>
          <w:p w14:paraId="62D27EAA" w14:textId="146C72F8" w:rsidR="004C4D7A" w:rsidRDefault="004C4D7A" w:rsidP="00A0265B">
            <w:pPr>
              <w:rPr>
                <w:color w:val="000000" w:themeColor="text1"/>
                <w:sz w:val="24"/>
              </w:rPr>
            </w:pPr>
          </w:p>
        </w:tc>
      </w:tr>
      <w:tr w:rsidR="00F17326" w14:paraId="100C7D22" w14:textId="77777777" w:rsidTr="00180A6B">
        <w:trPr>
          <w:trHeight w:val="271"/>
        </w:trPr>
        <w:tc>
          <w:tcPr>
            <w:tcW w:w="3864" w:type="dxa"/>
          </w:tcPr>
          <w:p w14:paraId="06855B4F" w14:textId="364D1567" w:rsidR="006034DF" w:rsidRPr="006034DF" w:rsidRDefault="006034DF" w:rsidP="006034DF">
            <w:pPr>
              <w:rPr>
                <w:color w:val="000000" w:themeColor="text1"/>
                <w:sz w:val="24"/>
              </w:rPr>
            </w:pPr>
          </w:p>
        </w:tc>
        <w:tc>
          <w:tcPr>
            <w:tcW w:w="5492" w:type="dxa"/>
          </w:tcPr>
          <w:p w14:paraId="450C9DBF" w14:textId="52447A51" w:rsidR="006034DF" w:rsidRPr="00945EED" w:rsidRDefault="00517981" w:rsidP="00517981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POUR PERMETTRE AU GROUPE D'AMELIORER LE CONTENU ET LA PEDAGOGIE </w:t>
            </w:r>
            <w:r w:rsidR="00945EED" w:rsidRPr="00945EED">
              <w:rPr>
                <w:b/>
                <w:color w:val="000000" w:themeColor="text1"/>
                <w:sz w:val="24"/>
              </w:rPr>
              <w:t>LORS D'UNE PROCHA</w:t>
            </w:r>
            <w:r w:rsidR="004C4D7A">
              <w:rPr>
                <w:b/>
                <w:color w:val="000000" w:themeColor="text1"/>
                <w:sz w:val="24"/>
              </w:rPr>
              <w:t>INE REUNION : fai</w:t>
            </w:r>
            <w:r w:rsidR="00945EED" w:rsidRPr="00945EED">
              <w:rPr>
                <w:b/>
                <w:color w:val="000000" w:themeColor="text1"/>
                <w:sz w:val="24"/>
              </w:rPr>
              <w:t>re un book avec captures des écrans</w:t>
            </w:r>
            <w:r w:rsidR="004C4D7A">
              <w:rPr>
                <w:b/>
                <w:color w:val="000000" w:themeColor="text1"/>
                <w:sz w:val="24"/>
              </w:rPr>
              <w:br/>
            </w:r>
          </w:p>
        </w:tc>
      </w:tr>
    </w:tbl>
    <w:p w14:paraId="16657977" w14:textId="1C66F093" w:rsidR="00F06014" w:rsidRPr="005171F5" w:rsidRDefault="00F06014" w:rsidP="005171F5">
      <w:pPr>
        <w:spacing w:line="240" w:lineRule="auto"/>
        <w:ind w:left="360"/>
        <w:rPr>
          <w:color w:val="000000" w:themeColor="text1"/>
          <w:sz w:val="24"/>
        </w:rPr>
      </w:pPr>
    </w:p>
    <w:p w14:paraId="06FCBC7F" w14:textId="37FCCE5B" w:rsidR="00113821" w:rsidRPr="005171F5" w:rsidRDefault="00F06014" w:rsidP="00F06014">
      <w:pPr>
        <w:pStyle w:val="Pardeliste"/>
        <w:numPr>
          <w:ilvl w:val="0"/>
          <w:numId w:val="37"/>
        </w:numPr>
        <w:spacing w:line="240" w:lineRule="auto"/>
        <w:rPr>
          <w:b/>
          <w:color w:val="000000" w:themeColor="text1"/>
          <w:sz w:val="24"/>
        </w:rPr>
      </w:pPr>
      <w:r w:rsidRPr="005171F5">
        <w:rPr>
          <w:b/>
          <w:color w:val="000000" w:themeColor="text1"/>
          <w:sz w:val="24"/>
        </w:rPr>
        <w:lastRenderedPageBreak/>
        <w:t>Amélioration sur l'organisation</w:t>
      </w:r>
    </w:p>
    <w:tbl>
      <w:tblPr>
        <w:tblStyle w:val="Grilledutableau"/>
        <w:tblW w:w="9356" w:type="dxa"/>
        <w:tblInd w:w="814" w:type="dxa"/>
        <w:tblLook w:val="04A0" w:firstRow="1" w:lastRow="0" w:firstColumn="1" w:lastColumn="0" w:noHBand="0" w:noVBand="1"/>
      </w:tblPr>
      <w:tblGrid>
        <w:gridCol w:w="3864"/>
        <w:gridCol w:w="5492"/>
      </w:tblGrid>
      <w:tr w:rsidR="00F06014" w:rsidRPr="00E96D72" w14:paraId="2ECC554F" w14:textId="77777777" w:rsidTr="004C4D7A">
        <w:tc>
          <w:tcPr>
            <w:tcW w:w="3864" w:type="dxa"/>
          </w:tcPr>
          <w:p w14:paraId="4DF18B31" w14:textId="431FB03E" w:rsidR="00F06014" w:rsidRPr="001F7CBE" w:rsidRDefault="00F06014" w:rsidP="00F06014">
            <w:pPr>
              <w:rPr>
                <w:i/>
                <w:color w:val="000000" w:themeColor="text1"/>
                <w:sz w:val="24"/>
              </w:rPr>
            </w:pPr>
            <w:r w:rsidRPr="001F7CBE">
              <w:rPr>
                <w:i/>
                <w:color w:val="000000" w:themeColor="text1"/>
                <w:sz w:val="28"/>
              </w:rPr>
              <w:t>Critiques sur l'organisation</w:t>
            </w:r>
          </w:p>
        </w:tc>
        <w:tc>
          <w:tcPr>
            <w:tcW w:w="5492" w:type="dxa"/>
          </w:tcPr>
          <w:p w14:paraId="4675C326" w14:textId="49A935AA" w:rsidR="00F06014" w:rsidRPr="00E96D72" w:rsidRDefault="00F06014" w:rsidP="00300CEF">
            <w:pPr>
              <w:rPr>
                <w:i/>
                <w:color w:val="000000" w:themeColor="text1"/>
                <w:sz w:val="28"/>
              </w:rPr>
            </w:pPr>
            <w:r w:rsidRPr="00E96D72">
              <w:rPr>
                <w:i/>
                <w:color w:val="000000" w:themeColor="text1"/>
                <w:sz w:val="28"/>
              </w:rPr>
              <w:t>Pistes d'action</w:t>
            </w:r>
            <w:r w:rsidR="001F7CBE">
              <w:rPr>
                <w:i/>
                <w:color w:val="000000" w:themeColor="text1"/>
                <w:sz w:val="28"/>
              </w:rPr>
              <w:br/>
            </w:r>
          </w:p>
        </w:tc>
      </w:tr>
      <w:tr w:rsidR="00F06014" w:rsidRPr="006034DF" w14:paraId="4ED48CA3" w14:textId="77777777" w:rsidTr="004C4D7A">
        <w:trPr>
          <w:trHeight w:val="271"/>
        </w:trPr>
        <w:tc>
          <w:tcPr>
            <w:tcW w:w="3864" w:type="dxa"/>
          </w:tcPr>
          <w:p w14:paraId="584E6A07" w14:textId="160C4AEE" w:rsidR="00F06014" w:rsidRPr="006034DF" w:rsidRDefault="00945EED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pas de </w:t>
            </w:r>
            <w:r w:rsidR="00601886">
              <w:rPr>
                <w:color w:val="000000" w:themeColor="text1"/>
                <w:sz w:val="24"/>
              </w:rPr>
              <w:t>participants</w:t>
            </w:r>
            <w:r w:rsidR="00B46129">
              <w:rPr>
                <w:color w:val="000000" w:themeColor="text1"/>
                <w:sz w:val="24"/>
              </w:rPr>
              <w:t xml:space="preserve"> médecins</w:t>
            </w:r>
            <w:r w:rsidR="00601886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généralistes</w:t>
            </w:r>
          </w:p>
        </w:tc>
        <w:tc>
          <w:tcPr>
            <w:tcW w:w="5492" w:type="dxa"/>
          </w:tcPr>
          <w:p w14:paraId="5346666F" w14:textId="2A09076F" w:rsidR="00F06014" w:rsidRPr="006034DF" w:rsidRDefault="00945EED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Pas grand chose à faire, ce n'est pas une cible en soi</w:t>
            </w:r>
            <w:r w:rsidR="00601886">
              <w:rPr>
                <w:color w:val="000000" w:themeColor="text1"/>
                <w:sz w:val="24"/>
              </w:rPr>
              <w:t xml:space="preserve"> car le sujet ne les intéresse pas</w:t>
            </w:r>
            <w:r w:rsidR="00162C4C">
              <w:rPr>
                <w:color w:val="000000" w:themeColor="text1"/>
                <w:sz w:val="24"/>
              </w:rPr>
              <w:t xml:space="preserve">, sauf </w:t>
            </w:r>
            <w:r w:rsidR="00EB5463">
              <w:rPr>
                <w:color w:val="000000" w:themeColor="text1"/>
                <w:sz w:val="24"/>
              </w:rPr>
              <w:t xml:space="preserve">à </w:t>
            </w:r>
            <w:r w:rsidR="00162C4C">
              <w:rPr>
                <w:color w:val="000000" w:themeColor="text1"/>
                <w:sz w:val="24"/>
              </w:rPr>
              <w:t>les associer à la conception du mooc (via les sociétés savantes de médecine générale)</w:t>
            </w:r>
          </w:p>
        </w:tc>
      </w:tr>
      <w:tr w:rsidR="00A75736" w:rsidRPr="006034DF" w14:paraId="1C4CD460" w14:textId="77777777" w:rsidTr="004C4D7A">
        <w:trPr>
          <w:trHeight w:val="271"/>
        </w:trPr>
        <w:tc>
          <w:tcPr>
            <w:tcW w:w="3864" w:type="dxa"/>
          </w:tcPr>
          <w:p w14:paraId="4E9959DC" w14:textId="4109B52C" w:rsidR="00A75736" w:rsidRDefault="00A75736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pas assez de communication auprès des professionnels de santé (</w:t>
            </w:r>
            <w:r w:rsidR="00B46129">
              <w:rPr>
                <w:color w:val="000000" w:themeColor="text1"/>
                <w:sz w:val="24"/>
              </w:rPr>
              <w:t xml:space="preserve">en effet </w:t>
            </w:r>
            <w:r>
              <w:rPr>
                <w:color w:val="000000" w:themeColor="text1"/>
                <w:sz w:val="24"/>
              </w:rPr>
              <w:t xml:space="preserve">pas assez de professionnels </w:t>
            </w:r>
            <w:r w:rsidR="001C2552">
              <w:rPr>
                <w:color w:val="000000" w:themeColor="text1"/>
                <w:sz w:val="24"/>
              </w:rPr>
              <w:t xml:space="preserve">non spécialistes de l'hémophilie </w:t>
            </w:r>
            <w:r>
              <w:rPr>
                <w:color w:val="000000" w:themeColor="text1"/>
                <w:sz w:val="24"/>
              </w:rPr>
              <w:t>qui l'ont suivi)</w:t>
            </w:r>
          </w:p>
        </w:tc>
        <w:tc>
          <w:tcPr>
            <w:tcW w:w="5492" w:type="dxa"/>
          </w:tcPr>
          <w:p w14:paraId="6C192928" w14:textId="2C782856" w:rsidR="00A75736" w:rsidRDefault="00A75736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mettre en oeuvre une communication très en amont à destination des professionnels de santé</w:t>
            </w:r>
            <w:r w:rsidR="00B46129">
              <w:rPr>
                <w:color w:val="000000" w:themeColor="text1"/>
                <w:sz w:val="24"/>
              </w:rPr>
              <w:t xml:space="preserve"> non spécialistes de l'hémophilie</w:t>
            </w:r>
          </w:p>
        </w:tc>
      </w:tr>
      <w:tr w:rsidR="00A75736" w:rsidRPr="006034DF" w14:paraId="1EA3F2F4" w14:textId="77777777" w:rsidTr="004C4D7A">
        <w:trPr>
          <w:trHeight w:val="271"/>
        </w:trPr>
        <w:tc>
          <w:tcPr>
            <w:tcW w:w="3864" w:type="dxa"/>
          </w:tcPr>
          <w:p w14:paraId="0A38ABC2" w14:textId="049FC504" w:rsidR="00A75736" w:rsidRDefault="00774660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pas assez de communication en général</w:t>
            </w:r>
          </w:p>
        </w:tc>
        <w:tc>
          <w:tcPr>
            <w:tcW w:w="5492" w:type="dxa"/>
          </w:tcPr>
          <w:p w14:paraId="1CE59AB6" w14:textId="6F035A45" w:rsidR="00A75736" w:rsidRDefault="00366DA2" w:rsidP="00087DB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774660">
              <w:rPr>
                <w:color w:val="000000" w:themeColor="text1"/>
                <w:sz w:val="24"/>
              </w:rPr>
              <w:t>développer la communication</w:t>
            </w:r>
            <w:r w:rsidR="00087DBA">
              <w:rPr>
                <w:color w:val="000000" w:themeColor="text1"/>
                <w:sz w:val="24"/>
              </w:rPr>
              <w:t xml:space="preserve"> via</w:t>
            </w:r>
            <w:r w:rsidR="001C2552">
              <w:rPr>
                <w:color w:val="000000" w:themeColor="text1"/>
                <w:sz w:val="24"/>
              </w:rPr>
              <w:t xml:space="preserve"> </w:t>
            </w:r>
            <w:r w:rsidR="00087DBA">
              <w:rPr>
                <w:color w:val="000000" w:themeColor="text1"/>
                <w:sz w:val="24"/>
              </w:rPr>
              <w:t xml:space="preserve">a page facebook de l'AFH </w:t>
            </w:r>
            <w:r w:rsidR="001C2552">
              <w:rPr>
                <w:color w:val="000000" w:themeColor="text1"/>
                <w:sz w:val="24"/>
              </w:rPr>
              <w:t>et</w:t>
            </w:r>
            <w:r w:rsidR="00A81363">
              <w:rPr>
                <w:color w:val="000000" w:themeColor="text1"/>
                <w:sz w:val="24"/>
              </w:rPr>
              <w:t xml:space="preserve"> les groupes facebook de l'AFH </w:t>
            </w:r>
            <w:r w:rsidR="00087DBA">
              <w:rPr>
                <w:color w:val="000000" w:themeColor="text1"/>
                <w:sz w:val="24"/>
              </w:rPr>
              <w:t>car le</w:t>
            </w:r>
            <w:r w:rsidR="00774660">
              <w:rPr>
                <w:color w:val="000000" w:themeColor="text1"/>
                <w:sz w:val="24"/>
              </w:rPr>
              <w:t xml:space="preserve"> facebook live a très bien march</w:t>
            </w:r>
            <w:r>
              <w:rPr>
                <w:color w:val="000000" w:themeColor="text1"/>
                <w:sz w:val="24"/>
              </w:rPr>
              <w:t>é</w:t>
            </w:r>
          </w:p>
          <w:p w14:paraId="3B21E6E7" w14:textId="18C71FBF" w:rsidR="00366DA2" w:rsidRDefault="00366DA2" w:rsidP="00087DB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il faut toucher plus de jeunes</w:t>
            </w:r>
          </w:p>
        </w:tc>
      </w:tr>
      <w:tr w:rsidR="00E61547" w:rsidRPr="006034DF" w14:paraId="6E8B44FB" w14:textId="77777777" w:rsidTr="004C4D7A">
        <w:trPr>
          <w:trHeight w:val="662"/>
        </w:trPr>
        <w:tc>
          <w:tcPr>
            <w:tcW w:w="3864" w:type="dxa"/>
          </w:tcPr>
          <w:p w14:paraId="667C2924" w14:textId="77777777" w:rsidR="00E61547" w:rsidRDefault="00CD0214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plus de communication sur les personnes inscrites au départ</w:t>
            </w:r>
            <w:r w:rsidR="00B02BCE">
              <w:rPr>
                <w:color w:val="000000" w:themeColor="text1"/>
                <w:sz w:val="24"/>
              </w:rPr>
              <w:t xml:space="preserve"> pour augmenter le taux de complétion</w:t>
            </w:r>
          </w:p>
          <w:p w14:paraId="4C1A21DB" w14:textId="5620384D" w:rsidR="00916FAC" w:rsidRDefault="00916FAC" w:rsidP="00300CEF">
            <w:pPr>
              <w:rPr>
                <w:color w:val="000000" w:themeColor="text1"/>
                <w:sz w:val="24"/>
              </w:rPr>
            </w:pPr>
          </w:p>
        </w:tc>
        <w:tc>
          <w:tcPr>
            <w:tcW w:w="5492" w:type="dxa"/>
          </w:tcPr>
          <w:p w14:paraId="2191B9A2" w14:textId="188BF835" w:rsidR="00E61547" w:rsidRDefault="00CD0214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mettre en place des relances pendant les 2 moi</w:t>
            </w:r>
            <w:r w:rsidR="00774660">
              <w:rPr>
                <w:color w:val="000000" w:themeColor="text1"/>
                <w:sz w:val="24"/>
              </w:rPr>
              <w:t>s vis-à-vis des inscrits de dépa</w:t>
            </w:r>
            <w:r>
              <w:rPr>
                <w:color w:val="000000" w:themeColor="text1"/>
                <w:sz w:val="24"/>
              </w:rPr>
              <w:t>rt</w:t>
            </w:r>
          </w:p>
        </w:tc>
      </w:tr>
      <w:tr w:rsidR="00774660" w:rsidRPr="006034DF" w14:paraId="28704420" w14:textId="77777777" w:rsidTr="004C4D7A">
        <w:trPr>
          <w:trHeight w:val="271"/>
        </w:trPr>
        <w:tc>
          <w:tcPr>
            <w:tcW w:w="3864" w:type="dxa"/>
          </w:tcPr>
          <w:p w14:paraId="19336EB2" w14:textId="3EDA41EF" w:rsidR="00774660" w:rsidRDefault="00495601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pas d'implication des comités régionaux</w:t>
            </w:r>
            <w:r w:rsidR="00B02BCE">
              <w:rPr>
                <w:color w:val="000000" w:themeColor="text1"/>
                <w:sz w:val="24"/>
              </w:rPr>
              <w:t xml:space="preserve"> AFH</w:t>
            </w:r>
          </w:p>
        </w:tc>
        <w:tc>
          <w:tcPr>
            <w:tcW w:w="5492" w:type="dxa"/>
          </w:tcPr>
          <w:p w14:paraId="652A7250" w14:textId="0F00DDA9" w:rsidR="00774660" w:rsidRDefault="00087DBA" w:rsidP="00087DBA">
            <w:pPr>
              <w:rPr>
                <w:color w:val="000000" w:themeColor="text1"/>
                <w:sz w:val="24"/>
              </w:rPr>
            </w:pPr>
            <w:r w:rsidRPr="00383809">
              <w:rPr>
                <w:color w:val="000000" w:themeColor="text1"/>
                <w:sz w:val="24"/>
              </w:rPr>
              <w:t>montrer aux comités régionaux</w:t>
            </w:r>
            <w:r w:rsidR="00495601" w:rsidRPr="00383809">
              <w:rPr>
                <w:color w:val="000000" w:themeColor="text1"/>
                <w:sz w:val="24"/>
              </w:rPr>
              <w:t xml:space="preserve"> d'où</w:t>
            </w:r>
            <w:r w:rsidR="00495601">
              <w:rPr>
                <w:color w:val="000000" w:themeColor="text1"/>
                <w:sz w:val="24"/>
              </w:rPr>
              <w:t xml:space="preserve"> viennent les gens (on pourrait le faire avec pairform)</w:t>
            </w:r>
          </w:p>
        </w:tc>
      </w:tr>
      <w:tr w:rsidR="001675AC" w:rsidRPr="006034DF" w14:paraId="7A38F533" w14:textId="77777777" w:rsidTr="004C4D7A">
        <w:trPr>
          <w:trHeight w:val="271"/>
        </w:trPr>
        <w:tc>
          <w:tcPr>
            <w:tcW w:w="3864" w:type="dxa"/>
          </w:tcPr>
          <w:p w14:paraId="25CF6086" w14:textId="4F410B8F" w:rsidR="001675AC" w:rsidRDefault="00601886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AD4E0C">
              <w:rPr>
                <w:color w:val="000000" w:themeColor="text1"/>
                <w:sz w:val="24"/>
              </w:rPr>
              <w:t xml:space="preserve">pas évident </w:t>
            </w:r>
            <w:r w:rsidR="00263062">
              <w:rPr>
                <w:color w:val="000000" w:themeColor="text1"/>
                <w:sz w:val="24"/>
              </w:rPr>
              <w:t>pour les experts d'être présent une semaine entière</w:t>
            </w:r>
            <w:r w:rsidR="00E61547">
              <w:rPr>
                <w:color w:val="000000" w:themeColor="text1"/>
                <w:sz w:val="24"/>
              </w:rPr>
              <w:t xml:space="preserve"> (tour de garde)</w:t>
            </w:r>
          </w:p>
          <w:p w14:paraId="408E4D2A" w14:textId="0D6551CE" w:rsidR="00601886" w:rsidRDefault="00601886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certains experts avaient envie de répondre</w:t>
            </w:r>
            <w:r w:rsidR="00E61547">
              <w:rPr>
                <w:color w:val="000000" w:themeColor="text1"/>
                <w:sz w:val="24"/>
              </w:rPr>
              <w:t xml:space="preserve"> alors que ce n'était pas leur tour !</w:t>
            </w:r>
          </w:p>
        </w:tc>
        <w:tc>
          <w:tcPr>
            <w:tcW w:w="5492" w:type="dxa"/>
          </w:tcPr>
          <w:p w14:paraId="69D8E779" w14:textId="77777777" w:rsidR="00383809" w:rsidRDefault="00601886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organiser un tour de garde</w:t>
            </w:r>
            <w:r w:rsidR="00E61547">
              <w:rPr>
                <w:color w:val="000000" w:themeColor="text1"/>
                <w:sz w:val="24"/>
              </w:rPr>
              <w:t xml:space="preserve"> minimal + laisser les volontaires répondre quand bon il leur semble</w:t>
            </w:r>
            <w:r w:rsidR="00AB6E22">
              <w:rPr>
                <w:color w:val="000000" w:themeColor="text1"/>
                <w:sz w:val="24"/>
              </w:rPr>
              <w:t xml:space="preserve"> </w:t>
            </w:r>
          </w:p>
          <w:p w14:paraId="675CA811" w14:textId="28866F41" w:rsidR="001675AC" w:rsidRDefault="00AB6E22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+ relancer les experts en début de semaine</w:t>
            </w:r>
            <w:r w:rsidR="00383809">
              <w:rPr>
                <w:color w:val="000000" w:themeColor="text1"/>
                <w:sz w:val="24"/>
              </w:rPr>
              <w:t xml:space="preserve"> pour qu'ils interviennent sur pairform</w:t>
            </w:r>
          </w:p>
          <w:p w14:paraId="68A87D99" w14:textId="77777777" w:rsidR="00EA6CA9" w:rsidRDefault="00EA6CA9" w:rsidP="00300CEF">
            <w:pPr>
              <w:rPr>
                <w:color w:val="000000" w:themeColor="text1"/>
                <w:sz w:val="24"/>
              </w:rPr>
            </w:pPr>
          </w:p>
          <w:p w14:paraId="2E331EFF" w14:textId="2B40C3BA" w:rsidR="00EA6CA9" w:rsidRDefault="00EA6CA9" w:rsidP="00383809">
            <w:pPr>
              <w:rPr>
                <w:color w:val="000000" w:themeColor="text1"/>
                <w:sz w:val="24"/>
              </w:rPr>
            </w:pPr>
          </w:p>
        </w:tc>
      </w:tr>
      <w:tr w:rsidR="001675AC" w:rsidRPr="006034DF" w14:paraId="759D1040" w14:textId="77777777" w:rsidTr="004C4D7A">
        <w:trPr>
          <w:trHeight w:val="271"/>
        </w:trPr>
        <w:tc>
          <w:tcPr>
            <w:tcW w:w="3864" w:type="dxa"/>
          </w:tcPr>
          <w:p w14:paraId="5B761EA5" w14:textId="1D7DEB46" w:rsidR="00495601" w:rsidRDefault="00495601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comment mobiliser plus de patients, comment attirer plus ?</w:t>
            </w:r>
          </w:p>
        </w:tc>
        <w:tc>
          <w:tcPr>
            <w:tcW w:w="5492" w:type="dxa"/>
          </w:tcPr>
          <w:p w14:paraId="779AC2C2" w14:textId="77777777" w:rsidR="00957E6A" w:rsidRDefault="00135FA0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le groupe signale que faute de temps, ils n'ont pu assez mobiliser leur file active : </w:t>
            </w:r>
          </w:p>
          <w:p w14:paraId="43995BC9" w14:textId="77777777" w:rsidR="00BA53AF" w:rsidRDefault="00BA53AF" w:rsidP="00300CEF">
            <w:pPr>
              <w:rPr>
                <w:color w:val="000000" w:themeColor="text1"/>
                <w:sz w:val="24"/>
              </w:rPr>
            </w:pPr>
          </w:p>
          <w:p w14:paraId="3CC9525E" w14:textId="77777777" w:rsidR="00BA53AF" w:rsidRDefault="00135FA0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donc en amont +++, prévoir communication des CTH vers leurs files actives</w:t>
            </w:r>
            <w:r w:rsidR="00BA53AF">
              <w:rPr>
                <w:color w:val="000000" w:themeColor="text1"/>
                <w:sz w:val="24"/>
              </w:rPr>
              <w:t xml:space="preserve"> en proposant :</w:t>
            </w:r>
          </w:p>
          <w:p w14:paraId="60E1FD3F" w14:textId="77777777" w:rsidR="00BA53AF" w:rsidRDefault="00BA53AF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des VIDEOS POUIR LEUR SALLE D'ATTENTE </w:t>
            </w:r>
          </w:p>
          <w:p w14:paraId="40DE6B86" w14:textId="422337E2" w:rsidR="00135FA0" w:rsidRDefault="00BA53AF" w:rsidP="00300CEF">
            <w:pPr>
              <w:rPr>
                <w:i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E72FA6">
              <w:rPr>
                <w:color w:val="000000" w:themeColor="text1"/>
                <w:sz w:val="24"/>
              </w:rPr>
              <w:t>des FLYERS AVEC</w:t>
            </w:r>
            <w:r w:rsidR="00383809">
              <w:rPr>
                <w:color w:val="000000" w:themeColor="text1"/>
                <w:sz w:val="24"/>
              </w:rPr>
              <w:t xml:space="preserve"> , entre autres, l</w:t>
            </w:r>
            <w:r>
              <w:rPr>
                <w:color w:val="000000" w:themeColor="text1"/>
                <w:sz w:val="24"/>
              </w:rPr>
              <w:t>es messages</w:t>
            </w:r>
            <w:r w:rsidR="008B75B3">
              <w:rPr>
                <w:color w:val="000000" w:themeColor="text1"/>
                <w:sz w:val="24"/>
              </w:rPr>
              <w:t xml:space="preserve"> </w:t>
            </w:r>
            <w:r w:rsidRPr="008B75B3">
              <w:rPr>
                <w:i/>
                <w:color w:val="000000" w:themeColor="text1"/>
                <w:sz w:val="24"/>
              </w:rPr>
              <w:t>Hémomooc continue</w:t>
            </w:r>
            <w:r>
              <w:rPr>
                <w:color w:val="000000" w:themeColor="text1"/>
                <w:sz w:val="24"/>
              </w:rPr>
              <w:t xml:space="preserve"> +</w:t>
            </w:r>
            <w:r w:rsidRPr="008B75B3">
              <w:rPr>
                <w:i/>
                <w:color w:val="000000" w:themeColor="text1"/>
                <w:sz w:val="24"/>
              </w:rPr>
              <w:t xml:space="preserve"> informer qu'il y a un réseau social intégré dans hémomooc</w:t>
            </w:r>
          </w:p>
          <w:p w14:paraId="5D82950E" w14:textId="6F44D76D" w:rsidR="00957E6A" w:rsidRDefault="008C7858" w:rsidP="00300CEF">
            <w:pPr>
              <w:rPr>
                <w:color w:val="000000" w:themeColor="text1"/>
                <w:sz w:val="24"/>
              </w:rPr>
            </w:pPr>
            <w:r w:rsidRPr="008C7858">
              <w:rPr>
                <w:color w:val="000000" w:themeColor="text1"/>
                <w:sz w:val="24"/>
              </w:rPr>
              <w:t>Flyers adressés par les médecins eux-mêmes</w:t>
            </w:r>
            <w:r w:rsidR="002D70EC">
              <w:rPr>
                <w:color w:val="000000" w:themeColor="text1"/>
                <w:sz w:val="24"/>
              </w:rPr>
              <w:br/>
            </w:r>
          </w:p>
        </w:tc>
      </w:tr>
      <w:tr w:rsidR="001675AC" w:rsidRPr="006034DF" w14:paraId="3097E237" w14:textId="77777777" w:rsidTr="004C4D7A">
        <w:trPr>
          <w:trHeight w:val="271"/>
        </w:trPr>
        <w:tc>
          <w:tcPr>
            <w:tcW w:w="3864" w:type="dxa"/>
          </w:tcPr>
          <w:p w14:paraId="7E55CD3C" w14:textId="58BD31C7" w:rsidR="001675AC" w:rsidRDefault="00135FA0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comment élargir aux autres CTH que ceux représentés dans le groupe the 3P ?</w:t>
            </w:r>
          </w:p>
        </w:tc>
        <w:tc>
          <w:tcPr>
            <w:tcW w:w="5492" w:type="dxa"/>
          </w:tcPr>
          <w:p w14:paraId="3578B57B" w14:textId="72D70540" w:rsidR="00BC7CDF" w:rsidRDefault="00BC7CDF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faire une plaquette d'information avec capture d'écran pour les professionnels de tous les CTH</w:t>
            </w:r>
          </w:p>
          <w:p w14:paraId="5C23BB7B" w14:textId="61DC4A7A" w:rsidR="00383809" w:rsidRDefault="00383809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soit faire une plaquette spécifique, soit faire un flyer commun participants/professionnels</w:t>
            </w:r>
          </w:p>
          <w:p w14:paraId="3CAF6A90" w14:textId="3560D4B6" w:rsidR="00DD6B47" w:rsidRDefault="005B71C1" w:rsidP="00300CE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le sujet étant si important qu'il mériterait que le groupe the 3P y consacre encore du temps</w:t>
            </w:r>
            <w:r w:rsidR="00722221">
              <w:rPr>
                <w:color w:val="000000" w:themeColor="text1"/>
                <w:sz w:val="24"/>
              </w:rPr>
              <w:br/>
            </w:r>
          </w:p>
        </w:tc>
      </w:tr>
    </w:tbl>
    <w:p w14:paraId="0A405FC0" w14:textId="2D6E0B1D" w:rsidR="00513EA7" w:rsidRDefault="00513EA7">
      <w:pPr>
        <w:rPr>
          <w:b/>
          <w:color w:val="000000" w:themeColor="text1"/>
          <w:sz w:val="24"/>
        </w:rPr>
      </w:pPr>
    </w:p>
    <w:p w14:paraId="687AFE42" w14:textId="7426A978" w:rsidR="005171F5" w:rsidRPr="00E904FB" w:rsidRDefault="005171F5" w:rsidP="00E904FB">
      <w:pPr>
        <w:pStyle w:val="Pardeliste"/>
        <w:numPr>
          <w:ilvl w:val="0"/>
          <w:numId w:val="37"/>
        </w:numPr>
        <w:spacing w:line="240" w:lineRule="auto"/>
        <w:rPr>
          <w:rStyle w:val="s3"/>
          <w:b/>
          <w:color w:val="000000" w:themeColor="text1"/>
          <w:sz w:val="24"/>
        </w:rPr>
      </w:pPr>
      <w:r w:rsidRPr="00E904FB">
        <w:rPr>
          <w:b/>
          <w:color w:val="000000" w:themeColor="text1"/>
          <w:sz w:val="24"/>
        </w:rPr>
        <w:lastRenderedPageBreak/>
        <w:t>Améliorations sur les</w:t>
      </w:r>
      <w:r w:rsidR="00BE3152" w:rsidRPr="00E904FB">
        <w:rPr>
          <w:b/>
          <w:color w:val="000000" w:themeColor="text1"/>
          <w:sz w:val="24"/>
        </w:rPr>
        <w:t xml:space="preserve"> techniq</w:t>
      </w:r>
      <w:r w:rsidRPr="00E904FB">
        <w:rPr>
          <w:b/>
          <w:color w:val="000000" w:themeColor="text1"/>
          <w:sz w:val="24"/>
        </w:rPr>
        <w:t>ues</w:t>
      </w:r>
      <w:r w:rsidR="00BE3152" w:rsidRPr="00E904FB">
        <w:rPr>
          <w:b/>
          <w:color w:val="000000" w:themeColor="text1"/>
          <w:sz w:val="24"/>
        </w:rPr>
        <w:t xml:space="preserve"> informatiques</w:t>
      </w:r>
      <w:r w:rsidRPr="00E904FB">
        <w:rPr>
          <w:b/>
          <w:color w:val="000000" w:themeColor="text1"/>
          <w:sz w:val="24"/>
        </w:rPr>
        <w:t xml:space="preserve"> utilisées</w:t>
      </w:r>
    </w:p>
    <w:tbl>
      <w:tblPr>
        <w:tblStyle w:val="Grilledutableau"/>
        <w:tblW w:w="9356" w:type="dxa"/>
        <w:tblInd w:w="814" w:type="dxa"/>
        <w:tblLook w:val="04A0" w:firstRow="1" w:lastRow="0" w:firstColumn="1" w:lastColumn="0" w:noHBand="0" w:noVBand="1"/>
      </w:tblPr>
      <w:tblGrid>
        <w:gridCol w:w="3874"/>
        <w:gridCol w:w="5482"/>
      </w:tblGrid>
      <w:tr w:rsidR="005171F5" w14:paraId="502B1A21" w14:textId="77777777" w:rsidTr="001F7CBE">
        <w:trPr>
          <w:trHeight w:val="746"/>
        </w:trPr>
        <w:tc>
          <w:tcPr>
            <w:tcW w:w="3874" w:type="dxa"/>
          </w:tcPr>
          <w:p w14:paraId="0B80D44B" w14:textId="3A67683C" w:rsidR="005171F5" w:rsidRPr="005171F5" w:rsidRDefault="005171F5" w:rsidP="005171F5">
            <w:pPr>
              <w:rPr>
                <w:rStyle w:val="s3"/>
                <w:i/>
                <w:sz w:val="24"/>
              </w:rPr>
            </w:pPr>
            <w:r w:rsidRPr="005171F5">
              <w:rPr>
                <w:rStyle w:val="s3"/>
                <w:i/>
                <w:sz w:val="28"/>
              </w:rPr>
              <w:t>Critiques sur les tec</w:t>
            </w:r>
            <w:r>
              <w:rPr>
                <w:rStyle w:val="s3"/>
                <w:i/>
                <w:sz w:val="28"/>
              </w:rPr>
              <w:t xml:space="preserve">hniques </w:t>
            </w:r>
          </w:p>
        </w:tc>
        <w:tc>
          <w:tcPr>
            <w:tcW w:w="5482" w:type="dxa"/>
          </w:tcPr>
          <w:p w14:paraId="685CEE33" w14:textId="53A336A6" w:rsidR="005171F5" w:rsidRPr="005171F5" w:rsidRDefault="005171F5" w:rsidP="005171F5">
            <w:pPr>
              <w:rPr>
                <w:rStyle w:val="s3"/>
                <w:i/>
              </w:rPr>
            </w:pPr>
            <w:r w:rsidRPr="005171F5">
              <w:rPr>
                <w:rStyle w:val="s3"/>
                <w:i/>
                <w:sz w:val="28"/>
              </w:rPr>
              <w:t>Pistes d'action</w:t>
            </w:r>
          </w:p>
        </w:tc>
      </w:tr>
      <w:tr w:rsidR="005171F5" w14:paraId="45A557A1" w14:textId="77777777" w:rsidTr="001F7CBE">
        <w:tc>
          <w:tcPr>
            <w:tcW w:w="3874" w:type="dxa"/>
          </w:tcPr>
          <w:p w14:paraId="20964AA4" w14:textId="4989F4FD" w:rsidR="005171F5" w:rsidRPr="00F263CD" w:rsidRDefault="00F263CD" w:rsidP="005171F5">
            <w:pPr>
              <w:rPr>
                <w:rStyle w:val="s3"/>
                <w:sz w:val="24"/>
              </w:rPr>
            </w:pPr>
            <w:r w:rsidRPr="00F263CD">
              <w:rPr>
                <w:rStyle w:val="s3"/>
                <w:sz w:val="24"/>
              </w:rPr>
              <w:t xml:space="preserve">souhait d'un bouton </w:t>
            </w:r>
            <w:r>
              <w:rPr>
                <w:rStyle w:val="s3"/>
                <w:sz w:val="24"/>
              </w:rPr>
              <w:t>permettant de savoir où on se situe dans le MOOC</w:t>
            </w:r>
          </w:p>
        </w:tc>
        <w:tc>
          <w:tcPr>
            <w:tcW w:w="5482" w:type="dxa"/>
          </w:tcPr>
          <w:p w14:paraId="40BA4993" w14:textId="4C887922" w:rsidR="005171F5" w:rsidRPr="00F263CD" w:rsidRDefault="00F263CD" w:rsidP="005171F5">
            <w:pPr>
              <w:rPr>
                <w:rStyle w:val="s3"/>
                <w:sz w:val="24"/>
              </w:rPr>
            </w:pPr>
            <w:r>
              <w:rPr>
                <w:rStyle w:val="s3"/>
                <w:sz w:val="24"/>
              </w:rPr>
              <w:t>il existait mais à rendre plus intuitif</w:t>
            </w:r>
          </w:p>
        </w:tc>
      </w:tr>
      <w:tr w:rsidR="005171F5" w14:paraId="1441936D" w14:textId="77777777" w:rsidTr="001F7CBE">
        <w:trPr>
          <w:trHeight w:val="340"/>
        </w:trPr>
        <w:tc>
          <w:tcPr>
            <w:tcW w:w="3874" w:type="dxa"/>
          </w:tcPr>
          <w:p w14:paraId="731FA369" w14:textId="7E3ED0CB" w:rsidR="005171F5" w:rsidRPr="00F263CD" w:rsidRDefault="007919F6" w:rsidP="005171F5">
            <w:pPr>
              <w:rPr>
                <w:rStyle w:val="s3"/>
                <w:sz w:val="24"/>
              </w:rPr>
            </w:pPr>
            <w:r>
              <w:rPr>
                <w:rStyle w:val="s3"/>
                <w:sz w:val="24"/>
              </w:rPr>
              <w:t xml:space="preserve">il y avait un QCM </w:t>
            </w:r>
            <w:r w:rsidR="00CF7436">
              <w:rPr>
                <w:rStyle w:val="s3"/>
                <w:sz w:val="24"/>
              </w:rPr>
              <w:t>qui ne donnait pas la possibilité de choisir plusieurs réponses</w:t>
            </w:r>
          </w:p>
        </w:tc>
        <w:tc>
          <w:tcPr>
            <w:tcW w:w="5482" w:type="dxa"/>
          </w:tcPr>
          <w:p w14:paraId="1FCCF0E0" w14:textId="4E231796" w:rsidR="005171F5" w:rsidRPr="00F263CD" w:rsidRDefault="00163295" w:rsidP="005171F5">
            <w:pPr>
              <w:rPr>
                <w:rStyle w:val="s3"/>
                <w:sz w:val="24"/>
              </w:rPr>
            </w:pPr>
            <w:r>
              <w:rPr>
                <w:rStyle w:val="s3"/>
                <w:sz w:val="24"/>
              </w:rPr>
              <w:t>paramétrage de ce QCM à refaire</w:t>
            </w:r>
          </w:p>
        </w:tc>
      </w:tr>
      <w:tr w:rsidR="005171F5" w14:paraId="280CA697" w14:textId="77777777" w:rsidTr="001F7CBE">
        <w:tc>
          <w:tcPr>
            <w:tcW w:w="3874" w:type="dxa"/>
          </w:tcPr>
          <w:p w14:paraId="32C16C1A" w14:textId="0FDEE7CD" w:rsidR="005171F5" w:rsidRPr="003A3ED1" w:rsidRDefault="00163295" w:rsidP="003A3ED1">
            <w:pPr>
              <w:rPr>
                <w:rStyle w:val="s3"/>
                <w:color w:val="000000" w:themeColor="text1"/>
                <w:sz w:val="24"/>
              </w:rPr>
            </w:pPr>
            <w:r w:rsidRPr="003A3ED1">
              <w:rPr>
                <w:rStyle w:val="s3"/>
                <w:color w:val="000000" w:themeColor="text1"/>
                <w:sz w:val="24"/>
              </w:rPr>
              <w:t>les points/score</w:t>
            </w:r>
            <w:r w:rsidR="0090577D">
              <w:rPr>
                <w:rStyle w:val="s3"/>
                <w:color w:val="000000" w:themeColor="text1"/>
                <w:sz w:val="24"/>
              </w:rPr>
              <w:t>s d'évaluation</w:t>
            </w:r>
            <w:r w:rsidRPr="003A3ED1">
              <w:rPr>
                <w:rStyle w:val="s3"/>
                <w:color w:val="000000" w:themeColor="text1"/>
                <w:sz w:val="24"/>
              </w:rPr>
              <w:t xml:space="preserve"> ne sont pas enregistrés </w:t>
            </w:r>
            <w:r w:rsidR="003A3ED1" w:rsidRPr="003A3ED1">
              <w:rPr>
                <w:rStyle w:val="s3"/>
                <w:color w:val="000000" w:themeColor="text1"/>
                <w:sz w:val="24"/>
              </w:rPr>
              <w:t>à la fin de chaque module</w:t>
            </w:r>
          </w:p>
        </w:tc>
        <w:tc>
          <w:tcPr>
            <w:tcW w:w="5482" w:type="dxa"/>
          </w:tcPr>
          <w:p w14:paraId="415D016E" w14:textId="38357B60" w:rsidR="005171F5" w:rsidRPr="003A3ED1" w:rsidRDefault="003A3ED1" w:rsidP="005171F5">
            <w:pPr>
              <w:rPr>
                <w:rStyle w:val="s3"/>
                <w:color w:val="000000" w:themeColor="text1"/>
                <w:sz w:val="24"/>
              </w:rPr>
            </w:pPr>
            <w:r w:rsidRPr="003A3ED1">
              <w:rPr>
                <w:rStyle w:val="s3"/>
                <w:color w:val="000000" w:themeColor="text1"/>
                <w:sz w:val="24"/>
              </w:rPr>
              <w:t>à revoir</w:t>
            </w:r>
          </w:p>
        </w:tc>
      </w:tr>
      <w:tr w:rsidR="00163295" w14:paraId="6B7CD08D" w14:textId="77777777" w:rsidTr="001F7CBE">
        <w:tc>
          <w:tcPr>
            <w:tcW w:w="3874" w:type="dxa"/>
          </w:tcPr>
          <w:p w14:paraId="179A9C32" w14:textId="77777777" w:rsidR="00163295" w:rsidRDefault="00163295" w:rsidP="005171F5">
            <w:pPr>
              <w:rPr>
                <w:color w:val="000000" w:themeColor="text1"/>
                <w:sz w:val="24"/>
              </w:rPr>
            </w:pPr>
            <w:r w:rsidRPr="003A3ED1">
              <w:rPr>
                <w:color w:val="000000" w:themeColor="text1"/>
                <w:sz w:val="24"/>
              </w:rPr>
              <w:t>les messages de pairform arrivent dans les indésirables</w:t>
            </w:r>
            <w:r w:rsidR="00BE3152" w:rsidRPr="003A3ED1">
              <w:rPr>
                <w:color w:val="000000" w:themeColor="text1"/>
                <w:sz w:val="24"/>
              </w:rPr>
              <w:t xml:space="preserve"> : gros souci</w:t>
            </w:r>
          </w:p>
          <w:p w14:paraId="2166F4F2" w14:textId="77777777" w:rsidR="00366DA2" w:rsidRDefault="00366DA2" w:rsidP="005171F5">
            <w:pPr>
              <w:rPr>
                <w:color w:val="000000" w:themeColor="text1"/>
                <w:sz w:val="24"/>
              </w:rPr>
            </w:pPr>
          </w:p>
          <w:p w14:paraId="085FA93A" w14:textId="05CFA609" w:rsidR="00366DA2" w:rsidRPr="003A3ED1" w:rsidRDefault="00366DA2" w:rsidP="005171F5">
            <w:pPr>
              <w:rPr>
                <w:rStyle w:val="s3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ils paraissent trop administratifs</w:t>
            </w:r>
          </w:p>
        </w:tc>
        <w:tc>
          <w:tcPr>
            <w:tcW w:w="5482" w:type="dxa"/>
          </w:tcPr>
          <w:p w14:paraId="1446E1AE" w14:textId="19072854" w:rsidR="00163295" w:rsidRPr="003A3ED1" w:rsidRDefault="003A3ED1" w:rsidP="005171F5">
            <w:pPr>
              <w:rPr>
                <w:color w:val="000000" w:themeColor="text1"/>
                <w:sz w:val="24"/>
              </w:rPr>
            </w:pPr>
            <w:r w:rsidRPr="003A3ED1">
              <w:rPr>
                <w:color w:val="000000" w:themeColor="text1"/>
                <w:sz w:val="24"/>
              </w:rPr>
              <w:t xml:space="preserve">- </w:t>
            </w:r>
            <w:r w:rsidR="00163295" w:rsidRPr="003A3ED1">
              <w:rPr>
                <w:color w:val="000000" w:themeColor="text1"/>
                <w:sz w:val="24"/>
              </w:rPr>
              <w:t>autorisation à faire</w:t>
            </w:r>
            <w:r w:rsidRPr="003A3ED1">
              <w:rPr>
                <w:color w:val="000000" w:themeColor="text1"/>
                <w:sz w:val="24"/>
              </w:rPr>
              <w:t xml:space="preserve"> par chaque participant</w:t>
            </w:r>
            <w:r>
              <w:rPr>
                <w:color w:val="000000" w:themeColor="text1"/>
                <w:sz w:val="24"/>
              </w:rPr>
              <w:t xml:space="preserve"> destinataire</w:t>
            </w:r>
          </w:p>
          <w:p w14:paraId="640B0E38" w14:textId="77777777" w:rsidR="003A3ED1" w:rsidRDefault="003A3ED1" w:rsidP="005171F5">
            <w:pPr>
              <w:rPr>
                <w:color w:val="000000" w:themeColor="text1"/>
                <w:sz w:val="24"/>
              </w:rPr>
            </w:pPr>
            <w:r w:rsidRPr="003A3ED1">
              <w:rPr>
                <w:color w:val="000000" w:themeColor="text1"/>
                <w:sz w:val="24"/>
              </w:rPr>
              <w:t>- leur conseiller d'aller voir dans leur boîte d'indésirables</w:t>
            </w:r>
          </w:p>
          <w:p w14:paraId="0A214AA4" w14:textId="7384DE63" w:rsidR="00366DA2" w:rsidRDefault="00EB5463" w:rsidP="005171F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par ailleurs</w:t>
            </w:r>
            <w:r w:rsidR="00366DA2">
              <w:rPr>
                <w:color w:val="000000" w:themeColor="text1"/>
                <w:sz w:val="24"/>
              </w:rPr>
              <w:t xml:space="preserve"> rendre </w:t>
            </w:r>
            <w:r>
              <w:rPr>
                <w:color w:val="000000" w:themeColor="text1"/>
                <w:sz w:val="24"/>
              </w:rPr>
              <w:t xml:space="preserve">les messages mails </w:t>
            </w:r>
            <w:r w:rsidR="00366DA2">
              <w:rPr>
                <w:color w:val="000000" w:themeColor="text1"/>
                <w:sz w:val="24"/>
              </w:rPr>
              <w:t>plus conviviaux</w:t>
            </w:r>
          </w:p>
          <w:p w14:paraId="58EBDCA7" w14:textId="445BFA35" w:rsidR="00366DA2" w:rsidRPr="003A3ED1" w:rsidRDefault="00366DA2" w:rsidP="005171F5">
            <w:pPr>
              <w:rPr>
                <w:rStyle w:val="s3"/>
                <w:color w:val="000000" w:themeColor="text1"/>
                <w:sz w:val="24"/>
              </w:rPr>
            </w:pPr>
          </w:p>
        </w:tc>
      </w:tr>
      <w:tr w:rsidR="00163295" w14:paraId="48A1B517" w14:textId="77777777" w:rsidTr="001F7CBE">
        <w:trPr>
          <w:trHeight w:val="578"/>
        </w:trPr>
        <w:tc>
          <w:tcPr>
            <w:tcW w:w="3874" w:type="dxa"/>
          </w:tcPr>
          <w:p w14:paraId="2E59A1EB" w14:textId="311824DD" w:rsidR="00163295" w:rsidRPr="00F263CD" w:rsidRDefault="00BE3152" w:rsidP="005171F5">
            <w:pPr>
              <w:rPr>
                <w:rStyle w:val="s3"/>
                <w:sz w:val="24"/>
              </w:rPr>
            </w:pPr>
            <w:r>
              <w:rPr>
                <w:rStyle w:val="s3"/>
                <w:sz w:val="24"/>
              </w:rPr>
              <w:t>le mode d'emploi n'était pas assez simple</w:t>
            </w:r>
            <w:r w:rsidR="00EC3583">
              <w:rPr>
                <w:rStyle w:val="s3"/>
                <w:sz w:val="24"/>
              </w:rPr>
              <w:t>, difficile à comprendre pour un non spécialiste de l'informatique</w:t>
            </w:r>
          </w:p>
        </w:tc>
        <w:tc>
          <w:tcPr>
            <w:tcW w:w="5482" w:type="dxa"/>
          </w:tcPr>
          <w:p w14:paraId="3FA56F0A" w14:textId="4684F08A" w:rsidR="003A3ED1" w:rsidRPr="00F263CD" w:rsidRDefault="003A3ED1" w:rsidP="005171F5">
            <w:pPr>
              <w:rPr>
                <w:rStyle w:val="s3"/>
                <w:sz w:val="24"/>
              </w:rPr>
            </w:pPr>
            <w:r>
              <w:rPr>
                <w:rStyle w:val="s3"/>
                <w:sz w:val="24"/>
              </w:rPr>
              <w:t>- à améliorer</w:t>
            </w:r>
            <w:r w:rsidR="00E33A4C">
              <w:rPr>
                <w:rStyle w:val="s3"/>
                <w:sz w:val="24"/>
              </w:rPr>
              <w:t xml:space="preserve"> </w:t>
            </w:r>
            <w:r>
              <w:rPr>
                <w:rStyle w:val="s3"/>
                <w:sz w:val="24"/>
              </w:rPr>
              <w:t>et à faire tester</w:t>
            </w:r>
            <w:r w:rsidR="00E33A4C">
              <w:rPr>
                <w:rStyle w:val="s3"/>
                <w:sz w:val="24"/>
              </w:rPr>
              <w:br/>
              <w:t>- former les experts à l'utilisation de la plate-forme et à l'utilisation du réseau social Pairform</w:t>
            </w:r>
          </w:p>
        </w:tc>
      </w:tr>
      <w:tr w:rsidR="00163295" w14:paraId="5F172948" w14:textId="77777777" w:rsidTr="001F7CBE">
        <w:tc>
          <w:tcPr>
            <w:tcW w:w="3874" w:type="dxa"/>
          </w:tcPr>
          <w:p w14:paraId="7EAD00C1" w14:textId="4FD67619" w:rsidR="00163295" w:rsidRPr="00F263CD" w:rsidRDefault="007E2F39" w:rsidP="001F7CBE">
            <w:pPr>
              <w:rPr>
                <w:rStyle w:val="s3"/>
                <w:sz w:val="24"/>
              </w:rPr>
            </w:pPr>
            <w:r>
              <w:rPr>
                <w:rStyle w:val="s3"/>
                <w:sz w:val="24"/>
              </w:rPr>
              <w:t>Améliorer le fluidité</w:t>
            </w:r>
            <w:r w:rsidR="001F7CBE">
              <w:rPr>
                <w:rStyle w:val="s3"/>
                <w:sz w:val="24"/>
              </w:rPr>
              <w:t xml:space="preserve"> de navigation sur la plate-forme</w:t>
            </w:r>
            <w:r>
              <w:rPr>
                <w:rStyle w:val="s3"/>
                <w:sz w:val="24"/>
              </w:rPr>
              <w:t>, di</w:t>
            </w:r>
            <w:r w:rsidR="001F7CBE">
              <w:rPr>
                <w:rStyle w:val="s3"/>
                <w:sz w:val="24"/>
              </w:rPr>
              <w:t xml:space="preserve">fficulté de navigation </w:t>
            </w:r>
          </w:p>
        </w:tc>
        <w:tc>
          <w:tcPr>
            <w:tcW w:w="5482" w:type="dxa"/>
          </w:tcPr>
          <w:p w14:paraId="4F447BBC" w14:textId="0AD8675A" w:rsidR="003845A7" w:rsidRDefault="003845A7" w:rsidP="005171F5">
            <w:pPr>
              <w:rPr>
                <w:rStyle w:val="s3"/>
                <w:sz w:val="24"/>
              </w:rPr>
            </w:pPr>
            <w:r>
              <w:rPr>
                <w:rStyle w:val="s3"/>
                <w:sz w:val="24"/>
              </w:rPr>
              <w:t>- rendre très visible sur les pages la possibilité d'appel téléphonique ou d'envoi d'aide par mail</w:t>
            </w:r>
          </w:p>
          <w:p w14:paraId="0FE43A7F" w14:textId="4B5462FE" w:rsidR="00163295" w:rsidRDefault="003845A7" w:rsidP="005171F5">
            <w:pPr>
              <w:rPr>
                <w:rStyle w:val="s3"/>
                <w:sz w:val="24"/>
              </w:rPr>
            </w:pPr>
            <w:r>
              <w:rPr>
                <w:rStyle w:val="s3"/>
                <w:sz w:val="24"/>
              </w:rPr>
              <w:t xml:space="preserve">- </w:t>
            </w:r>
            <w:r w:rsidR="007E2F39">
              <w:rPr>
                <w:rStyle w:val="s3"/>
                <w:sz w:val="24"/>
              </w:rPr>
              <w:t>régler le problème de compatibilité avec certains moteurs de recherche (</w:t>
            </w:r>
            <w:r w:rsidR="00EB5463">
              <w:rPr>
                <w:rStyle w:val="s3"/>
                <w:sz w:val="24"/>
              </w:rPr>
              <w:t xml:space="preserve">ex : </w:t>
            </w:r>
            <w:r w:rsidR="007E2F39">
              <w:rPr>
                <w:rStyle w:val="s3"/>
                <w:sz w:val="24"/>
              </w:rPr>
              <w:t>safari de apple)</w:t>
            </w:r>
          </w:p>
          <w:p w14:paraId="4E02DE4E" w14:textId="41A4C67F" w:rsidR="00AD44A1" w:rsidRPr="00F263CD" w:rsidRDefault="00AD44A1" w:rsidP="005171F5">
            <w:pPr>
              <w:rPr>
                <w:rStyle w:val="s3"/>
                <w:sz w:val="24"/>
              </w:rPr>
            </w:pPr>
            <w:r>
              <w:rPr>
                <w:rStyle w:val="s3"/>
                <w:sz w:val="24"/>
              </w:rPr>
              <w:t>- rendre la plate forme plus intuitive</w:t>
            </w:r>
          </w:p>
        </w:tc>
      </w:tr>
    </w:tbl>
    <w:p w14:paraId="2BBEF21B" w14:textId="63B5D51E" w:rsidR="001F7CBE" w:rsidRDefault="001F7CBE" w:rsidP="001F7CBE">
      <w:pPr>
        <w:spacing w:line="240" w:lineRule="auto"/>
        <w:ind w:left="360"/>
        <w:rPr>
          <w:rStyle w:val="s3"/>
          <w:color w:val="000000" w:themeColor="text1"/>
          <w:sz w:val="24"/>
        </w:rPr>
      </w:pPr>
    </w:p>
    <w:p w14:paraId="19FC85AA" w14:textId="77777777" w:rsidR="006334ED" w:rsidRPr="001F7CBE" w:rsidRDefault="006334ED" w:rsidP="001F7CBE">
      <w:pPr>
        <w:spacing w:line="240" w:lineRule="auto"/>
        <w:ind w:left="360"/>
        <w:rPr>
          <w:rStyle w:val="s3"/>
          <w:color w:val="000000" w:themeColor="text1"/>
          <w:sz w:val="24"/>
        </w:rPr>
      </w:pPr>
    </w:p>
    <w:p w14:paraId="42A92C46" w14:textId="4A9C0735" w:rsidR="00604BCC" w:rsidRPr="00604BCC" w:rsidRDefault="00604BCC" w:rsidP="00604BCC">
      <w:pPr>
        <w:spacing w:line="240" w:lineRule="auto"/>
        <w:ind w:left="360"/>
        <w:rPr>
          <w:b/>
          <w:color w:val="000000" w:themeColor="text1"/>
          <w:sz w:val="24"/>
        </w:rPr>
      </w:pPr>
      <w:r w:rsidRPr="00604BCC">
        <w:rPr>
          <w:b/>
          <w:color w:val="000000" w:themeColor="text1"/>
          <w:sz w:val="24"/>
        </w:rPr>
        <w:t>PERSPECTIVES</w:t>
      </w:r>
    </w:p>
    <w:p w14:paraId="3B7E2DF2" w14:textId="77777777" w:rsidR="001A5FFD" w:rsidRPr="008D7311" w:rsidRDefault="008D7311" w:rsidP="008D7311">
      <w:pPr>
        <w:pStyle w:val="Pardeliste"/>
        <w:numPr>
          <w:ilvl w:val="0"/>
          <w:numId w:val="37"/>
        </w:numPr>
        <w:spacing w:line="240" w:lineRule="auto"/>
        <w:rPr>
          <w:color w:val="000000" w:themeColor="text1"/>
          <w:sz w:val="24"/>
        </w:rPr>
      </w:pPr>
      <w:r w:rsidRPr="008D7311">
        <w:rPr>
          <w:b/>
          <w:bCs/>
          <w:color w:val="000000" w:themeColor="text1"/>
          <w:sz w:val="24"/>
        </w:rPr>
        <w:t xml:space="preserve">Réitérer HémoMOOC </w:t>
      </w:r>
    </w:p>
    <w:p w14:paraId="72B5757A" w14:textId="77777777" w:rsidR="001A5FFD" w:rsidRDefault="008D7311" w:rsidP="008D7311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 w:rsidRPr="008D7311">
        <w:rPr>
          <w:color w:val="000000" w:themeColor="text1"/>
          <w:sz w:val="24"/>
        </w:rPr>
        <w:t>Pour toucher plus de personnes</w:t>
      </w:r>
    </w:p>
    <w:p w14:paraId="1961CEB5" w14:textId="1982AE3F" w:rsidR="008B75B3" w:rsidRDefault="00EB5463" w:rsidP="008D7311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Quand</w:t>
      </w:r>
      <w:r w:rsidR="008B75B3">
        <w:rPr>
          <w:color w:val="000000" w:themeColor="text1"/>
          <w:sz w:val="24"/>
        </w:rPr>
        <w:t xml:space="preserve"> : septembre 2018</w:t>
      </w:r>
    </w:p>
    <w:p w14:paraId="080DDCAA" w14:textId="444328B6" w:rsidR="00F22A1B" w:rsidRPr="002B66A5" w:rsidRDefault="006D2D42" w:rsidP="002B66A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pour toucher les urgentistes</w:t>
      </w:r>
      <w:r w:rsidR="003B5926">
        <w:rPr>
          <w:rStyle w:val="Appelnotedebasdep"/>
          <w:color w:val="000000" w:themeColor="text1"/>
          <w:sz w:val="24"/>
        </w:rPr>
        <w:footnoteReference w:id="2"/>
      </w:r>
      <w:r>
        <w:rPr>
          <w:color w:val="000000" w:themeColor="text1"/>
          <w:sz w:val="24"/>
        </w:rPr>
        <w:t xml:space="preserve"> avec une séquence construite avec eux</w:t>
      </w:r>
      <w:r w:rsidR="002B66A5">
        <w:rPr>
          <w:color w:val="000000" w:themeColor="text1"/>
          <w:sz w:val="24"/>
        </w:rPr>
        <w:t xml:space="preserve"> :</w:t>
      </w:r>
      <w:r w:rsidR="002B66A5">
        <w:rPr>
          <w:color w:val="000000" w:themeColor="text1"/>
          <w:sz w:val="24"/>
        </w:rPr>
        <w:br/>
      </w:r>
      <w:r w:rsidR="003B5926">
        <w:rPr>
          <w:color w:val="000000" w:themeColor="text1"/>
          <w:sz w:val="24"/>
        </w:rPr>
        <w:t xml:space="preserve">- hémomooc représente un excellent moyen de les informer </w:t>
      </w:r>
      <w:r w:rsidR="003B5926">
        <w:rPr>
          <w:color w:val="000000" w:themeColor="text1"/>
          <w:sz w:val="24"/>
        </w:rPr>
        <w:br/>
        <w:t xml:space="preserve">- </w:t>
      </w:r>
      <w:r w:rsidR="002B66A5" w:rsidRPr="00916FAC">
        <w:rPr>
          <w:b/>
          <w:color w:val="FF0000"/>
          <w:sz w:val="24"/>
        </w:rPr>
        <w:t>F</w:t>
      </w:r>
      <w:r w:rsidR="0038269C" w:rsidRPr="00916FAC">
        <w:rPr>
          <w:b/>
          <w:color w:val="FF0000"/>
          <w:sz w:val="24"/>
        </w:rPr>
        <w:t>abienne Volot</w:t>
      </w:r>
      <w:r w:rsidR="0038269C">
        <w:rPr>
          <w:color w:val="000000" w:themeColor="text1"/>
          <w:sz w:val="24"/>
        </w:rPr>
        <w:t xml:space="preserve"> est </w:t>
      </w:r>
      <w:r w:rsidR="002B66A5">
        <w:rPr>
          <w:color w:val="000000" w:themeColor="text1"/>
          <w:sz w:val="24"/>
        </w:rPr>
        <w:t xml:space="preserve">en </w:t>
      </w:r>
      <w:r w:rsidR="0038269C">
        <w:rPr>
          <w:color w:val="000000" w:themeColor="text1"/>
          <w:sz w:val="24"/>
        </w:rPr>
        <w:t>contact avec les participants du diplôme de médecine d'urgences</w:t>
      </w:r>
      <w:r w:rsidR="00916FAC">
        <w:rPr>
          <w:color w:val="000000" w:themeColor="text1"/>
          <w:sz w:val="24"/>
        </w:rPr>
        <w:t xml:space="preserve"> =&gt; une piste à creuser</w:t>
      </w:r>
    </w:p>
    <w:p w14:paraId="16D70D79" w14:textId="6ABE69EF" w:rsidR="00F22A1B" w:rsidRPr="00F22A1B" w:rsidRDefault="00F22A1B" w:rsidP="008D7311">
      <w:pPr>
        <w:pStyle w:val="Pardeliste"/>
        <w:numPr>
          <w:ilvl w:val="0"/>
          <w:numId w:val="37"/>
        </w:numPr>
        <w:rPr>
          <w:b/>
          <w:color w:val="000000" w:themeColor="text1"/>
          <w:sz w:val="24"/>
        </w:rPr>
      </w:pPr>
      <w:r w:rsidRPr="00F22A1B">
        <w:rPr>
          <w:b/>
          <w:color w:val="000000" w:themeColor="text1"/>
          <w:sz w:val="24"/>
        </w:rPr>
        <w:t>Proposer Hémomooc dans d'autres pays</w:t>
      </w:r>
    </w:p>
    <w:p w14:paraId="74FFB863" w14:textId="2791A891" w:rsidR="00916FAC" w:rsidRDefault="00916FAC" w:rsidP="00F22A1B">
      <w:pPr>
        <w:pStyle w:val="Pardeliste"/>
        <w:numPr>
          <w:ilvl w:val="1"/>
          <w:numId w:val="37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fonds européens +++ pour le</w:t>
      </w:r>
      <w:r w:rsidR="006334ED">
        <w:rPr>
          <w:color w:val="000000" w:themeColor="text1"/>
          <w:sz w:val="24"/>
        </w:rPr>
        <w:t xml:space="preserve"> développement du</w:t>
      </w:r>
      <w:r>
        <w:rPr>
          <w:color w:val="000000" w:themeColor="text1"/>
          <w:sz w:val="24"/>
        </w:rPr>
        <w:t xml:space="preserve"> numérique</w:t>
      </w:r>
    </w:p>
    <w:p w14:paraId="13D68D03" w14:textId="1B2992F7" w:rsidR="00753B59" w:rsidRPr="00753B59" w:rsidRDefault="00F22A1B" w:rsidP="00F22A1B">
      <w:pPr>
        <w:pStyle w:val="Pardeliste"/>
        <w:numPr>
          <w:ilvl w:val="1"/>
          <w:numId w:val="37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avec la contrainte que pour</w:t>
      </w:r>
      <w:r w:rsidR="003813F8">
        <w:rPr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 xml:space="preserve"> la partie traitement</w:t>
      </w:r>
      <w:r w:rsidR="003813F8">
        <w:rPr>
          <w:color w:val="000000" w:themeColor="text1"/>
          <w:sz w:val="24"/>
        </w:rPr>
        <w:t>,</w:t>
      </w:r>
      <w:r w:rsidR="00753B59">
        <w:rPr>
          <w:color w:val="000000" w:themeColor="text1"/>
          <w:sz w:val="24"/>
        </w:rPr>
        <w:t xml:space="preserve"> on est pays dépendant</w:t>
      </w:r>
    </w:p>
    <w:p w14:paraId="27AF473A" w14:textId="5F7DB7C4" w:rsidR="001A5FFD" w:rsidRPr="008D7311" w:rsidRDefault="008D7311" w:rsidP="008D7311">
      <w:pPr>
        <w:pStyle w:val="Pardeliste"/>
        <w:numPr>
          <w:ilvl w:val="0"/>
          <w:numId w:val="37"/>
        </w:numPr>
        <w:rPr>
          <w:color w:val="000000" w:themeColor="text1"/>
          <w:sz w:val="24"/>
        </w:rPr>
      </w:pPr>
      <w:r w:rsidRPr="008D7311">
        <w:rPr>
          <w:b/>
          <w:bCs/>
          <w:color w:val="000000" w:themeColor="text1"/>
          <w:sz w:val="24"/>
        </w:rPr>
        <w:t>Proposer une offre de complément éducatif en présentiel pour certaines thématiques (ex : assertivité</w:t>
      </w:r>
      <w:r w:rsidR="00916FAC">
        <w:rPr>
          <w:b/>
          <w:bCs/>
          <w:color w:val="000000" w:themeColor="text1"/>
          <w:sz w:val="24"/>
        </w:rPr>
        <w:t xml:space="preserve"> aux urgences</w:t>
      </w:r>
      <w:r w:rsidRPr="008D7311">
        <w:rPr>
          <w:b/>
          <w:bCs/>
          <w:color w:val="000000" w:themeColor="text1"/>
          <w:sz w:val="24"/>
        </w:rPr>
        <w:t>)</w:t>
      </w:r>
    </w:p>
    <w:p w14:paraId="0A4C3AF0" w14:textId="77777777" w:rsidR="001A5FFD" w:rsidRDefault="008D7311" w:rsidP="008D7311">
      <w:pPr>
        <w:pStyle w:val="Pardeliste"/>
        <w:numPr>
          <w:ilvl w:val="1"/>
          <w:numId w:val="37"/>
        </w:numPr>
        <w:rPr>
          <w:color w:val="000000" w:themeColor="text1"/>
          <w:sz w:val="24"/>
        </w:rPr>
      </w:pPr>
      <w:r w:rsidRPr="008D7311">
        <w:rPr>
          <w:color w:val="000000" w:themeColor="text1"/>
          <w:sz w:val="24"/>
        </w:rPr>
        <w:t>Car il s’agit d’une demande exprimée par des participants</w:t>
      </w:r>
    </w:p>
    <w:p w14:paraId="38B6FC18" w14:textId="30B91AA7" w:rsidR="00A16D74" w:rsidRPr="00480286" w:rsidRDefault="00A16D74" w:rsidP="00A16D74">
      <w:pPr>
        <w:pStyle w:val="Pardeliste"/>
        <w:numPr>
          <w:ilvl w:val="0"/>
          <w:numId w:val="37"/>
        </w:numPr>
        <w:rPr>
          <w:b/>
          <w:color w:val="000000" w:themeColor="text1"/>
          <w:sz w:val="24"/>
        </w:rPr>
      </w:pPr>
      <w:r w:rsidRPr="00480286">
        <w:rPr>
          <w:b/>
          <w:color w:val="000000" w:themeColor="text1"/>
          <w:sz w:val="24"/>
        </w:rPr>
        <w:lastRenderedPageBreak/>
        <w:t>Avoir un panel de personnes concernées par l'hémophilie mineure qui aimerai</w:t>
      </w:r>
      <w:r w:rsidR="007E13BB">
        <w:rPr>
          <w:b/>
          <w:color w:val="000000" w:themeColor="text1"/>
          <w:sz w:val="24"/>
        </w:rPr>
        <w:t>en</w:t>
      </w:r>
      <w:r w:rsidRPr="00480286">
        <w:rPr>
          <w:b/>
          <w:color w:val="000000" w:themeColor="text1"/>
          <w:sz w:val="24"/>
        </w:rPr>
        <w:t xml:space="preserve">t </w:t>
      </w:r>
      <w:r w:rsidR="00480286" w:rsidRPr="00480286">
        <w:rPr>
          <w:b/>
          <w:color w:val="000000" w:themeColor="text1"/>
          <w:sz w:val="24"/>
        </w:rPr>
        <w:t>contribuer au prochain hémomooc</w:t>
      </w:r>
    </w:p>
    <w:p w14:paraId="7E9CC1AD" w14:textId="1D378FFA" w:rsidR="00480286" w:rsidRPr="008D7311" w:rsidRDefault="00480286" w:rsidP="00480286">
      <w:pPr>
        <w:pStyle w:val="Pardeliste"/>
        <w:numPr>
          <w:ilvl w:val="1"/>
          <w:numId w:val="37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faire un appel à participation</w:t>
      </w:r>
    </w:p>
    <w:p w14:paraId="0DBA3456" w14:textId="4B292805" w:rsidR="001A5FFD" w:rsidRPr="008D7311" w:rsidRDefault="008D7311" w:rsidP="008D7311">
      <w:pPr>
        <w:pStyle w:val="Pardeliste"/>
        <w:numPr>
          <w:ilvl w:val="0"/>
          <w:numId w:val="37"/>
        </w:numPr>
        <w:rPr>
          <w:color w:val="000000" w:themeColor="text1"/>
          <w:sz w:val="24"/>
        </w:rPr>
      </w:pPr>
      <w:r w:rsidRPr="008D7311">
        <w:rPr>
          <w:b/>
          <w:bCs/>
          <w:color w:val="000000" w:themeColor="text1"/>
          <w:sz w:val="24"/>
        </w:rPr>
        <w:t>Présenter HémoMOOC dans les congrès (hémophilie et hors santé)</w:t>
      </w:r>
      <w:r w:rsidR="000A4D5A">
        <w:rPr>
          <w:b/>
          <w:bCs/>
          <w:color w:val="000000" w:themeColor="text1"/>
          <w:sz w:val="24"/>
        </w:rPr>
        <w:t>, communiquer dans les revues</w:t>
      </w:r>
    </w:p>
    <w:p w14:paraId="5BE9DFF1" w14:textId="21645705" w:rsidR="000A4D5A" w:rsidRPr="000A4D5A" w:rsidRDefault="000A4D5A" w:rsidP="000A4D5A">
      <w:pPr>
        <w:pStyle w:val="Pardeliste"/>
        <w:numPr>
          <w:ilvl w:val="1"/>
          <w:numId w:val="37"/>
        </w:numPr>
        <w:rPr>
          <w:color w:val="000000" w:themeColor="text1"/>
          <w:sz w:val="24"/>
        </w:rPr>
      </w:pPr>
      <w:r w:rsidRPr="000A4D5A">
        <w:rPr>
          <w:color w:val="000000" w:themeColor="text1"/>
          <w:sz w:val="24"/>
          <w:u w:val="single"/>
        </w:rPr>
        <w:t>OBJECTIFS :</w:t>
      </w:r>
      <w:r>
        <w:rPr>
          <w:color w:val="000000" w:themeColor="text1"/>
          <w:sz w:val="24"/>
        </w:rPr>
        <w:br/>
        <w:t xml:space="preserve">- </w:t>
      </w:r>
      <w:r w:rsidR="008D7311" w:rsidRPr="008D7311">
        <w:rPr>
          <w:color w:val="000000" w:themeColor="text1"/>
          <w:sz w:val="24"/>
        </w:rPr>
        <w:t>HémoMOOC reste le 1</w:t>
      </w:r>
      <w:r w:rsidR="008D7311" w:rsidRPr="008D7311">
        <w:rPr>
          <w:color w:val="000000" w:themeColor="text1"/>
          <w:sz w:val="24"/>
          <w:vertAlign w:val="superscript"/>
        </w:rPr>
        <w:t>er</w:t>
      </w:r>
      <w:r w:rsidR="008D7311" w:rsidRPr="008D7311">
        <w:rPr>
          <w:color w:val="000000" w:themeColor="text1"/>
          <w:sz w:val="24"/>
        </w:rPr>
        <w:t xml:space="preserve"> MOOC en santé, fait pour et avec les patients!! Et il faut le faire savoir</w:t>
      </w:r>
      <w:r w:rsidR="008D7311" w:rsidRPr="008D7311">
        <w:rPr>
          <w:color w:val="000000" w:themeColor="text1"/>
          <w:sz w:val="24"/>
          <w:lang w:val="is-IS"/>
        </w:rPr>
        <w:t>…</w:t>
      </w:r>
      <w:r>
        <w:rPr>
          <w:color w:val="000000" w:themeColor="text1"/>
          <w:sz w:val="24"/>
        </w:rPr>
        <w:br/>
        <w:t xml:space="preserve">- </w:t>
      </w:r>
      <w:r w:rsidRPr="000A4D5A">
        <w:rPr>
          <w:color w:val="000000" w:themeColor="text1"/>
          <w:sz w:val="24"/>
        </w:rPr>
        <w:t>Pour garder trace et pouvoir transmettre l’intérêt de HémoMOOC</w:t>
      </w:r>
    </w:p>
    <w:p w14:paraId="33DC3FD1" w14:textId="402E4A2F" w:rsidR="003813F8" w:rsidRPr="003813F8" w:rsidRDefault="003813F8" w:rsidP="008D7311">
      <w:pPr>
        <w:pStyle w:val="Pardeliste"/>
        <w:numPr>
          <w:ilvl w:val="1"/>
          <w:numId w:val="37"/>
        </w:numPr>
        <w:rPr>
          <w:color w:val="000000" w:themeColor="text1"/>
          <w:sz w:val="24"/>
        </w:rPr>
      </w:pPr>
      <w:r w:rsidRPr="000A4D5A">
        <w:rPr>
          <w:color w:val="000000" w:themeColor="text1"/>
          <w:sz w:val="24"/>
          <w:u w:val="single"/>
        </w:rPr>
        <w:t>I</w:t>
      </w:r>
      <w:r w:rsidRPr="000A4D5A">
        <w:rPr>
          <w:color w:val="000000" w:themeColor="text1"/>
          <w:sz w:val="24"/>
          <w:u w:val="single"/>
          <w:lang w:val="is-IS"/>
        </w:rPr>
        <w:t>nterventions orales en vue :</w:t>
      </w:r>
      <w:r>
        <w:rPr>
          <w:color w:val="000000" w:themeColor="text1"/>
          <w:sz w:val="24"/>
          <w:lang w:val="is-IS"/>
        </w:rPr>
        <w:t xml:space="preserve"> </w:t>
      </w:r>
      <w:r>
        <w:rPr>
          <w:color w:val="000000" w:themeColor="text1"/>
          <w:sz w:val="24"/>
          <w:lang w:val="is-IS"/>
        </w:rPr>
        <w:br/>
        <w:t xml:space="preserve">- 3e séminaire ETP des Hôpitaux Paris-Sud 3 octobre </w:t>
      </w:r>
      <w:r w:rsidR="000A4D5A">
        <w:rPr>
          <w:color w:val="000000" w:themeColor="text1"/>
          <w:sz w:val="24"/>
          <w:lang w:val="is-IS"/>
        </w:rPr>
        <w:t xml:space="preserve">2017 </w:t>
      </w:r>
      <w:r>
        <w:rPr>
          <w:color w:val="000000" w:themeColor="text1"/>
          <w:sz w:val="24"/>
          <w:lang w:val="is-IS"/>
        </w:rPr>
        <w:t xml:space="preserve">(Sophie Ayçaguer et un patient témoin qui a suivi Hémomooc contacté par thierry lambert) </w:t>
      </w:r>
      <w:r>
        <w:rPr>
          <w:color w:val="000000" w:themeColor="text1"/>
          <w:sz w:val="24"/>
          <w:lang w:val="is-IS"/>
        </w:rPr>
        <w:br/>
        <w:t>- Cometh</w:t>
      </w:r>
      <w:r w:rsidR="000A4D5A">
        <w:rPr>
          <w:color w:val="000000" w:themeColor="text1"/>
          <w:sz w:val="24"/>
          <w:lang w:val="is-IS"/>
        </w:rPr>
        <w:t>/GFHT</w:t>
      </w:r>
      <w:r>
        <w:rPr>
          <w:color w:val="000000" w:themeColor="text1"/>
          <w:sz w:val="24"/>
          <w:lang w:val="is-IS"/>
        </w:rPr>
        <w:t xml:space="preserve"> 4-6 octobre </w:t>
      </w:r>
      <w:r w:rsidR="000A4D5A">
        <w:rPr>
          <w:color w:val="000000" w:themeColor="text1"/>
          <w:sz w:val="24"/>
          <w:lang w:val="is-IS"/>
        </w:rPr>
        <w:t>2017</w:t>
      </w:r>
      <w:r>
        <w:rPr>
          <w:color w:val="000000" w:themeColor="text1"/>
          <w:sz w:val="24"/>
          <w:lang w:val="is-IS"/>
        </w:rPr>
        <w:t>(Caen) thomas Sannié</w:t>
      </w:r>
    </w:p>
    <w:p w14:paraId="00CF978C" w14:textId="2D57FB12" w:rsidR="001A5FFD" w:rsidRPr="00E057BA" w:rsidRDefault="000A4D5A" w:rsidP="00CA7704">
      <w:pPr>
        <w:pStyle w:val="Pardeliste"/>
        <w:numPr>
          <w:ilvl w:val="1"/>
          <w:numId w:val="37"/>
        </w:numPr>
        <w:rPr>
          <w:color w:val="000000" w:themeColor="text1"/>
          <w:sz w:val="24"/>
        </w:rPr>
      </w:pPr>
      <w:r w:rsidRPr="000A4D5A">
        <w:rPr>
          <w:color w:val="000000" w:themeColor="text1"/>
          <w:sz w:val="24"/>
          <w:u w:val="single"/>
        </w:rPr>
        <w:t>Présentation de l'ensemble des résultats y compris analyse des échanges</w:t>
      </w:r>
      <w:r>
        <w:rPr>
          <w:color w:val="000000" w:themeColor="text1"/>
          <w:sz w:val="24"/>
        </w:rPr>
        <w:t xml:space="preserve"> : </w:t>
      </w:r>
      <w:r w:rsidR="002559BB">
        <w:rPr>
          <w:color w:val="000000" w:themeColor="text1"/>
          <w:sz w:val="24"/>
          <w:lang w:val="is-IS"/>
        </w:rPr>
        <w:t>THOMAS POURRAIT DEMANDER LA MARCHE A SUIVRE AUPRES DE PARIS 13</w:t>
      </w:r>
      <w:r>
        <w:rPr>
          <w:color w:val="000000" w:themeColor="text1"/>
          <w:sz w:val="24"/>
        </w:rPr>
        <w:t xml:space="preserve"> : faire appel à un doctorant des sciences sociales, du numérique ?</w:t>
      </w:r>
    </w:p>
    <w:p w14:paraId="3176E00A" w14:textId="26A23BCB" w:rsidR="00E057BA" w:rsidRPr="00DA42E8" w:rsidRDefault="000A4D5A" w:rsidP="00CA7704">
      <w:pPr>
        <w:pStyle w:val="Pardeliste"/>
        <w:numPr>
          <w:ilvl w:val="1"/>
          <w:numId w:val="37"/>
        </w:numPr>
        <w:rPr>
          <w:color w:val="000000" w:themeColor="text1"/>
          <w:sz w:val="24"/>
        </w:rPr>
      </w:pPr>
      <w:r>
        <w:rPr>
          <w:color w:val="000000" w:themeColor="text1"/>
          <w:sz w:val="24"/>
          <w:lang w:val="is-IS"/>
        </w:rPr>
        <w:t>communications à</w:t>
      </w:r>
      <w:r w:rsidR="00E057BA">
        <w:rPr>
          <w:color w:val="000000" w:themeColor="text1"/>
          <w:sz w:val="24"/>
          <w:lang w:val="is-IS"/>
        </w:rPr>
        <w:t xml:space="preserve"> destination des</w:t>
      </w:r>
      <w:r w:rsidR="00E057BA" w:rsidRPr="000A4D5A">
        <w:rPr>
          <w:color w:val="000000" w:themeColor="text1"/>
          <w:sz w:val="24"/>
          <w:u w:val="single"/>
          <w:lang w:val="is-IS"/>
        </w:rPr>
        <w:t xml:space="preserve"> urgentistes</w:t>
      </w:r>
      <w:r w:rsidR="00E057BA">
        <w:rPr>
          <w:color w:val="000000" w:themeColor="text1"/>
          <w:sz w:val="24"/>
          <w:lang w:val="is-IS"/>
        </w:rPr>
        <w:t xml:space="preserve"> dans revue spécialisée par ex</w:t>
      </w:r>
    </w:p>
    <w:p w14:paraId="39C07435" w14:textId="55115E3B" w:rsidR="001D01BE" w:rsidRPr="00CA7704" w:rsidRDefault="00DA42E8" w:rsidP="00CA7704">
      <w:pPr>
        <w:pStyle w:val="Pardeliste"/>
        <w:numPr>
          <w:ilvl w:val="1"/>
          <w:numId w:val="37"/>
        </w:numPr>
        <w:rPr>
          <w:color w:val="000000" w:themeColor="text1"/>
          <w:sz w:val="24"/>
        </w:rPr>
      </w:pPr>
      <w:r w:rsidRPr="000A4D5A">
        <w:rPr>
          <w:color w:val="000000" w:themeColor="text1"/>
          <w:sz w:val="24"/>
          <w:u w:val="single"/>
          <w:lang w:val="is-IS"/>
        </w:rPr>
        <w:t>colloque TIC SANTE</w:t>
      </w:r>
      <w:r>
        <w:rPr>
          <w:color w:val="000000" w:themeColor="text1"/>
          <w:sz w:val="24"/>
          <w:lang w:val="is-IS"/>
        </w:rPr>
        <w:t xml:space="preserve"> (7-8 février 2018 - </w:t>
      </w:r>
      <w:r w:rsidR="000A4D5A">
        <w:rPr>
          <w:color w:val="000000" w:themeColor="text1"/>
          <w:sz w:val="24"/>
          <w:lang w:val="is-IS"/>
        </w:rPr>
        <w:t>Paris, cité universitaire</w:t>
      </w:r>
      <w:r w:rsidR="001D01BE">
        <w:rPr>
          <w:color w:val="000000" w:themeColor="text1"/>
          <w:sz w:val="24"/>
          <w:lang w:val="is-IS"/>
        </w:rPr>
        <w:t xml:space="preserve">) : le sujet les intéresserait (contact </w:t>
      </w:r>
      <w:r w:rsidR="000A4D5A">
        <w:rPr>
          <w:color w:val="000000" w:themeColor="text1"/>
          <w:sz w:val="24"/>
          <w:lang w:val="is-IS"/>
        </w:rPr>
        <w:t xml:space="preserve">pris </w:t>
      </w:r>
      <w:r w:rsidR="001D01BE">
        <w:rPr>
          <w:color w:val="000000" w:themeColor="text1"/>
          <w:sz w:val="24"/>
          <w:lang w:val="is-IS"/>
        </w:rPr>
        <w:t>via virginie lanlo)</w:t>
      </w:r>
      <w:r w:rsidR="000A4D5A">
        <w:rPr>
          <w:color w:val="000000" w:themeColor="text1"/>
          <w:sz w:val="24"/>
          <w:lang w:val="is-IS"/>
        </w:rPr>
        <w:t xml:space="preserve"> (appel à communications très prochainement</w:t>
      </w:r>
      <w:r w:rsidR="00A529D0">
        <w:rPr>
          <w:color w:val="000000" w:themeColor="text1"/>
          <w:sz w:val="24"/>
          <w:lang w:val="is-IS"/>
        </w:rPr>
        <w:t xml:space="preserve"> de FORMATIC SANTÉ</w:t>
      </w:r>
      <w:r w:rsidR="00E1418C">
        <w:rPr>
          <w:rStyle w:val="Appelnotedebasdep"/>
          <w:color w:val="000000" w:themeColor="text1"/>
          <w:sz w:val="24"/>
          <w:lang w:val="is-IS"/>
        </w:rPr>
        <w:footnoteReference w:id="3"/>
      </w:r>
      <w:r w:rsidR="00A529D0">
        <w:rPr>
          <w:color w:val="000000" w:themeColor="text1"/>
          <w:sz w:val="24"/>
          <w:lang w:val="is-IS"/>
        </w:rPr>
        <w:t xml:space="preserve"> qui est un réseau d'échanges et de formation des acteurs de e-santé</w:t>
      </w:r>
      <w:r w:rsidR="000A4D5A">
        <w:rPr>
          <w:color w:val="000000" w:themeColor="text1"/>
          <w:sz w:val="24"/>
          <w:lang w:val="is-IS"/>
        </w:rPr>
        <w:t>)</w:t>
      </w:r>
    </w:p>
    <w:p w14:paraId="74240E18" w14:textId="77777777" w:rsidR="001A5FFD" w:rsidRPr="00CA7704" w:rsidRDefault="00CA7704" w:rsidP="00CA7704">
      <w:pPr>
        <w:pStyle w:val="Pardeliste"/>
        <w:numPr>
          <w:ilvl w:val="0"/>
          <w:numId w:val="37"/>
        </w:numPr>
        <w:rPr>
          <w:color w:val="000000" w:themeColor="text1"/>
          <w:sz w:val="24"/>
        </w:rPr>
      </w:pPr>
      <w:r w:rsidRPr="00CA7704">
        <w:rPr>
          <w:b/>
          <w:bCs/>
          <w:color w:val="000000" w:themeColor="text1"/>
          <w:sz w:val="24"/>
        </w:rPr>
        <w:t>Faire perdurer la communauté créée sur le réseau social</w:t>
      </w:r>
    </w:p>
    <w:p w14:paraId="07A08D13" w14:textId="4FC76B82" w:rsidR="006334ED" w:rsidRPr="006334ED" w:rsidRDefault="00CA7704" w:rsidP="00F61F3A">
      <w:pPr>
        <w:pStyle w:val="Pardeliste"/>
        <w:numPr>
          <w:ilvl w:val="1"/>
          <w:numId w:val="37"/>
        </w:numPr>
        <w:rPr>
          <w:color w:val="1F497D" w:themeColor="text2"/>
          <w:sz w:val="24"/>
        </w:rPr>
      </w:pPr>
      <w:r w:rsidRPr="00CA7704">
        <w:rPr>
          <w:color w:val="000000" w:themeColor="text1"/>
          <w:sz w:val="24"/>
        </w:rPr>
        <w:t>L’idée étant que les anciens accueillent les nouveaux</w:t>
      </w:r>
      <w:r w:rsidR="00536D2E" w:rsidRPr="00536D2E">
        <w:rPr>
          <w:color w:val="000000" w:themeColor="text1"/>
          <w:sz w:val="24"/>
        </w:rPr>
        <w:br/>
      </w:r>
      <w:r w:rsidR="00536D2E">
        <w:rPr>
          <w:color w:val="1F497D" w:themeColor="text2"/>
          <w:sz w:val="24"/>
        </w:rPr>
        <w:br/>
      </w:r>
      <w:r w:rsidR="006334ED">
        <w:rPr>
          <w:color w:val="1F497D" w:themeColor="text2"/>
          <w:sz w:val="24"/>
        </w:rPr>
        <w:br/>
      </w:r>
    </w:p>
    <w:p w14:paraId="5FFD64EB" w14:textId="29DF75AE" w:rsidR="00536D2E" w:rsidRPr="007E1E1E" w:rsidRDefault="00536D2E" w:rsidP="008B7773">
      <w:pPr>
        <w:pStyle w:val="Pardeliste"/>
        <w:numPr>
          <w:ilvl w:val="0"/>
          <w:numId w:val="38"/>
        </w:numPr>
        <w:pBdr>
          <w:top w:val="single" w:sz="4" w:space="1" w:color="auto"/>
        </w:pBdr>
        <w:spacing w:line="240" w:lineRule="auto"/>
        <w:rPr>
          <w:b/>
          <w:color w:val="1F497D" w:themeColor="text2"/>
          <w:sz w:val="24"/>
        </w:rPr>
      </w:pPr>
      <w:r>
        <w:rPr>
          <w:b/>
          <w:color w:val="002060"/>
          <w:sz w:val="24"/>
        </w:rPr>
        <w:t>Refonte du carnet de santé</w:t>
      </w:r>
    </w:p>
    <w:p w14:paraId="17157300" w14:textId="69917E36" w:rsidR="00536D2E" w:rsidRDefault="00536D2E" w:rsidP="00536D2E">
      <w:pPr>
        <w:pStyle w:val="Pardeliste"/>
        <w:numPr>
          <w:ilvl w:val="0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Méthodologie pour </w:t>
      </w:r>
      <w:r w:rsidR="00424249">
        <w:rPr>
          <w:b/>
          <w:color w:val="000000" w:themeColor="text1"/>
          <w:sz w:val="24"/>
        </w:rPr>
        <w:t xml:space="preserve">le brainstorming de the 3 P </w:t>
      </w:r>
    </w:p>
    <w:p w14:paraId="631DE6F0" w14:textId="40E8F185" w:rsidR="00536D2E" w:rsidRPr="00536D2E" w:rsidRDefault="00536D2E" w:rsidP="00536D2E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la moitié des participants a trouvé des arguments pour défendre le carnet, tout ou partie</w:t>
      </w:r>
    </w:p>
    <w:p w14:paraId="6BD22DDD" w14:textId="77777777" w:rsidR="00EB63D3" w:rsidRPr="00EB63D3" w:rsidRDefault="00536D2E" w:rsidP="00536D2E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l'autre moitié a trouvé des arguments pour démontrer </w:t>
      </w:r>
      <w:r w:rsidR="009B7466">
        <w:rPr>
          <w:color w:val="000000" w:themeColor="text1"/>
          <w:sz w:val="24"/>
        </w:rPr>
        <w:t>son caractère obsolète ou non</w:t>
      </w:r>
      <w:r w:rsidR="00F61F3A">
        <w:rPr>
          <w:color w:val="000000" w:themeColor="text1"/>
          <w:sz w:val="24"/>
        </w:rPr>
        <w:t xml:space="preserve"> adapté</w:t>
      </w:r>
    </w:p>
    <w:p w14:paraId="60ABFBD5" w14:textId="17301894" w:rsidR="00536D2E" w:rsidRDefault="00EB63D3" w:rsidP="00536D2E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appui sur le </w:t>
      </w:r>
      <w:r w:rsidR="00672CBA">
        <w:rPr>
          <w:color w:val="000000" w:themeColor="text1"/>
          <w:sz w:val="24"/>
        </w:rPr>
        <w:t xml:space="preserve">gros </w:t>
      </w:r>
      <w:r>
        <w:rPr>
          <w:color w:val="000000" w:themeColor="text1"/>
          <w:sz w:val="24"/>
        </w:rPr>
        <w:t>travail en amont de nadine Bouvet (excusée) (Patricia g</w:t>
      </w:r>
      <w:r w:rsidR="00672CBA">
        <w:rPr>
          <w:color w:val="000000" w:themeColor="text1"/>
          <w:sz w:val="24"/>
        </w:rPr>
        <w:t>uillon s'en étant fait le porte-</w:t>
      </w:r>
      <w:r>
        <w:rPr>
          <w:color w:val="000000" w:themeColor="text1"/>
          <w:sz w:val="24"/>
        </w:rPr>
        <w:t>parole dans son groupe)</w:t>
      </w:r>
      <w:r w:rsidR="00424249">
        <w:rPr>
          <w:color w:val="000000" w:themeColor="text1"/>
          <w:sz w:val="24"/>
        </w:rPr>
        <w:br/>
      </w:r>
    </w:p>
    <w:p w14:paraId="16905922" w14:textId="5CDD7AA7" w:rsidR="00EB63D3" w:rsidRPr="00AF419B" w:rsidRDefault="00EB63D3" w:rsidP="006E02E5">
      <w:pPr>
        <w:pStyle w:val="Pardeliste"/>
        <w:numPr>
          <w:ilvl w:val="0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Résultats </w:t>
      </w:r>
      <w:r w:rsidR="006E02E5" w:rsidRPr="00A57413">
        <w:rPr>
          <w:color w:val="000000" w:themeColor="text1"/>
          <w:sz w:val="24"/>
        </w:rPr>
        <w:br/>
      </w:r>
      <w:r w:rsidR="00AF419B" w:rsidRPr="00AF419B">
        <w:rPr>
          <w:color w:val="000000" w:themeColor="text1"/>
          <w:sz w:val="24"/>
          <w:u w:val="single"/>
        </w:rPr>
        <w:t xml:space="preserve">LES </w:t>
      </w:r>
      <w:r w:rsidR="00AF419B" w:rsidRPr="006D1C25">
        <w:rPr>
          <w:color w:val="000000" w:themeColor="text1"/>
          <w:sz w:val="24"/>
          <w:u w:val="single"/>
        </w:rPr>
        <w:t>CRITIQUES NEGATIVES</w:t>
      </w:r>
      <w:r w:rsidR="006D1C25" w:rsidRPr="006D1C25">
        <w:rPr>
          <w:color w:val="000000" w:themeColor="text1"/>
          <w:sz w:val="24"/>
          <w:u w:val="single"/>
        </w:rPr>
        <w:t>/</w:t>
      </w:r>
      <w:r w:rsidR="00AE1805" w:rsidRPr="006D1C25">
        <w:rPr>
          <w:color w:val="000000" w:themeColor="text1"/>
          <w:sz w:val="24"/>
          <w:u w:val="single"/>
        </w:rPr>
        <w:t>POINTS A AMELIORER</w:t>
      </w:r>
    </w:p>
    <w:p w14:paraId="2B4788BC" w14:textId="34609395" w:rsidR="00EB63D3" w:rsidRPr="00EB63D3" w:rsidRDefault="00EB63D3" w:rsidP="006E02E5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 w:rsidRPr="00EB63D3">
        <w:rPr>
          <w:color w:val="000000" w:themeColor="text1"/>
          <w:sz w:val="24"/>
        </w:rPr>
        <w:t xml:space="preserve">les </w:t>
      </w:r>
      <w:r w:rsidR="00282F48">
        <w:rPr>
          <w:color w:val="000000" w:themeColor="text1"/>
          <w:sz w:val="24"/>
        </w:rPr>
        <w:t xml:space="preserve">carnets sont mal remplis car, en France, </w:t>
      </w:r>
      <w:r>
        <w:rPr>
          <w:color w:val="000000" w:themeColor="text1"/>
          <w:sz w:val="24"/>
        </w:rPr>
        <w:t>il y a un défaut d'obligation de remplir contrairement à la Grande-Bretagne</w:t>
      </w:r>
    </w:p>
    <w:p w14:paraId="7A37DE72" w14:textId="780A8ED2" w:rsidR="00EB63D3" w:rsidRPr="00EB63D3" w:rsidRDefault="00EB63D3" w:rsidP="006E02E5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très utilisé par le parent (100 %) mais ensuite </w:t>
      </w:r>
      <w:r w:rsidR="00670F8B">
        <w:rPr>
          <w:color w:val="000000" w:themeColor="text1"/>
          <w:sz w:val="24"/>
        </w:rPr>
        <w:t xml:space="preserve">utilisation </w:t>
      </w:r>
      <w:r>
        <w:rPr>
          <w:color w:val="000000" w:themeColor="text1"/>
          <w:sz w:val="24"/>
        </w:rPr>
        <w:t>totalement patient dépendant</w:t>
      </w:r>
      <w:r w:rsidR="00670F8B">
        <w:rPr>
          <w:color w:val="000000" w:themeColor="text1"/>
          <w:sz w:val="24"/>
        </w:rPr>
        <w:t>e</w:t>
      </w:r>
      <w:r w:rsidR="00282F48">
        <w:rPr>
          <w:color w:val="000000" w:themeColor="text1"/>
          <w:sz w:val="24"/>
        </w:rPr>
        <w:t xml:space="preserve"> !</w:t>
      </w:r>
    </w:p>
    <w:p w14:paraId="69C6B5D7" w14:textId="48160A5F" w:rsidR="00EB63D3" w:rsidRPr="00EB63D3" w:rsidRDefault="00EB63D3" w:rsidP="006E02E5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vision très</w:t>
      </w:r>
      <w:r w:rsidR="00282F48">
        <w:rPr>
          <w:color w:val="000000" w:themeColor="text1"/>
          <w:sz w:val="24"/>
        </w:rPr>
        <w:t>/trop</w:t>
      </w:r>
      <w:r>
        <w:rPr>
          <w:color w:val="000000" w:themeColor="text1"/>
          <w:sz w:val="24"/>
        </w:rPr>
        <w:t xml:space="preserve"> axée hémophilie</w:t>
      </w:r>
    </w:p>
    <w:p w14:paraId="1680EEE5" w14:textId="49FC0A9A" w:rsidR="00672CBA" w:rsidRPr="00C32977" w:rsidRDefault="00C32977" w:rsidP="006E02E5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 w:rsidRPr="00C32977">
        <w:rPr>
          <w:color w:val="000000" w:themeColor="text1"/>
          <w:sz w:val="24"/>
        </w:rPr>
        <w:lastRenderedPageBreak/>
        <w:t>motif et siège</w:t>
      </w:r>
      <w:r w:rsidR="00282F48">
        <w:rPr>
          <w:color w:val="FF0000"/>
          <w:sz w:val="24"/>
        </w:rPr>
        <w:t xml:space="preserve"> </w:t>
      </w:r>
      <w:r w:rsidR="00EB63D3">
        <w:rPr>
          <w:color w:val="000000" w:themeColor="text1"/>
          <w:sz w:val="24"/>
        </w:rPr>
        <w:t xml:space="preserve"> </w:t>
      </w:r>
      <w:r w:rsidR="00834380">
        <w:rPr>
          <w:b/>
          <w:color w:val="000000" w:themeColor="text1"/>
          <w:sz w:val="24"/>
        </w:rPr>
        <w:br/>
      </w:r>
      <w:r w:rsidR="00834380" w:rsidRPr="00C32977">
        <w:rPr>
          <w:color w:val="000000" w:themeColor="text1"/>
          <w:sz w:val="24"/>
        </w:rPr>
        <w:t xml:space="preserve">=&gt; </w:t>
      </w:r>
      <w:r w:rsidRPr="00C32977">
        <w:rPr>
          <w:color w:val="000000" w:themeColor="text1"/>
          <w:sz w:val="24"/>
        </w:rPr>
        <w:t>code motif en bas : rajouter "prophylaxie" après "prévention des saignements" donc le 5. devient prophylaxie/prévention des saignements</w:t>
      </w:r>
      <w:r w:rsidR="006334ED">
        <w:rPr>
          <w:color w:val="000000" w:themeColor="text1"/>
          <w:sz w:val="24"/>
        </w:rPr>
        <w:t xml:space="preserve"> (</w:t>
      </w:r>
      <w:r w:rsidR="006334ED">
        <w:rPr>
          <w:color w:val="000000" w:themeColor="text1"/>
          <w:sz w:val="21"/>
        </w:rPr>
        <w:t>A noter que nadine B excusée proposait de placer le 5. en premier)</w:t>
      </w:r>
      <w:r w:rsidRPr="00C32977">
        <w:rPr>
          <w:color w:val="000000" w:themeColor="text1"/>
          <w:sz w:val="24"/>
        </w:rPr>
        <w:br/>
        <w:t>=&gt; supprimer les trois lignes du bas qui sont écrites en noir</w:t>
      </w:r>
      <w:r w:rsidRPr="00C32977">
        <w:rPr>
          <w:color w:val="000000" w:themeColor="text1"/>
          <w:sz w:val="21"/>
        </w:rPr>
        <w:t xml:space="preserve"> (supprimer "Traitements décrits (....) à nombre d'unités...)</w:t>
      </w:r>
      <w:r w:rsidR="0069776F">
        <w:rPr>
          <w:color w:val="000000" w:themeColor="text1"/>
          <w:sz w:val="21"/>
        </w:rPr>
        <w:t>.</w:t>
      </w:r>
      <w:r w:rsidR="006334ED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br/>
      </w:r>
      <w:r w:rsidRPr="00C32977">
        <w:rPr>
          <w:color w:val="000000" w:themeColor="text1"/>
          <w:sz w:val="24"/>
        </w:rPr>
        <w:t xml:space="preserve">=&gt; </w:t>
      </w:r>
      <w:r w:rsidR="00834380" w:rsidRPr="00C32977">
        <w:rPr>
          <w:color w:val="000000" w:themeColor="text1"/>
          <w:sz w:val="24"/>
        </w:rPr>
        <w:t>pistes d'action : me</w:t>
      </w:r>
      <w:r w:rsidR="00444CB2" w:rsidRPr="00C32977">
        <w:rPr>
          <w:color w:val="000000" w:themeColor="text1"/>
          <w:sz w:val="24"/>
        </w:rPr>
        <w:t>nu déroulant pour l</w:t>
      </w:r>
      <w:r w:rsidR="00672CBA" w:rsidRPr="00C32977">
        <w:rPr>
          <w:color w:val="000000" w:themeColor="text1"/>
          <w:sz w:val="24"/>
        </w:rPr>
        <w:t>es motifs</w:t>
      </w:r>
      <w:r w:rsidR="00672CBA" w:rsidRPr="00C32977">
        <w:rPr>
          <w:color w:val="000000" w:themeColor="text1"/>
          <w:sz w:val="24"/>
        </w:rPr>
        <w:br/>
        <w:t xml:space="preserve">=&gt; </w:t>
      </w:r>
      <w:r w:rsidR="006E02E5" w:rsidRPr="00C32977">
        <w:rPr>
          <w:color w:val="000000" w:themeColor="text1"/>
          <w:sz w:val="24"/>
        </w:rPr>
        <w:t xml:space="preserve">une fois qu'on a collé les étiquettes, </w:t>
      </w:r>
      <w:r w:rsidR="00672CBA" w:rsidRPr="00C32977">
        <w:rPr>
          <w:color w:val="000000" w:themeColor="text1"/>
          <w:sz w:val="24"/>
        </w:rPr>
        <w:t xml:space="preserve">laisser plus de place pour les motifs </w:t>
      </w:r>
      <w:r w:rsidR="006E02E5" w:rsidRPr="00C32977">
        <w:rPr>
          <w:color w:val="000000" w:themeColor="text1"/>
          <w:sz w:val="24"/>
        </w:rPr>
        <w:br/>
        <w:t>=&gt; proposer un schéma pour localiser là où se situe le problème</w:t>
      </w:r>
    </w:p>
    <w:p w14:paraId="300500AF" w14:textId="77777777" w:rsidR="006E02E5" w:rsidRDefault="006E02E5" w:rsidP="006E02E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Pages de début :  supprimer les pages 7,8, 9 car cela fait partie du dossier des médecins</w:t>
      </w:r>
    </w:p>
    <w:p w14:paraId="2245D2F1" w14:textId="409F4A1E" w:rsidR="006E02E5" w:rsidRDefault="006E02E5" w:rsidP="006E02E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Rajouter une page sur la recherche sur les anticorps (et qui soit plus facilement utilisable)</w:t>
      </w:r>
      <w:r>
        <w:rPr>
          <w:color w:val="000000" w:themeColor="text1"/>
          <w:sz w:val="24"/>
        </w:rPr>
        <w:br/>
        <w:t xml:space="preserve">=&gt; </w:t>
      </w:r>
      <w:r w:rsidR="00C32977" w:rsidRPr="00C32977">
        <w:rPr>
          <w:color w:val="000000" w:themeColor="text1"/>
          <w:sz w:val="24"/>
        </w:rPr>
        <w:t>le faire à</w:t>
      </w:r>
      <w:r w:rsidRPr="00C32977">
        <w:rPr>
          <w:color w:val="000000" w:themeColor="text1"/>
          <w:sz w:val="24"/>
        </w:rPr>
        <w:t xml:space="preserve"> la</w:t>
      </w:r>
      <w:r w:rsidRPr="006E02E5">
        <w:rPr>
          <w:color w:val="FF0000"/>
          <w:sz w:val="24"/>
        </w:rPr>
        <w:t xml:space="preserve"> </w:t>
      </w:r>
      <w:r w:rsidRPr="00C32977">
        <w:rPr>
          <w:color w:val="000000" w:themeColor="text1"/>
          <w:sz w:val="24"/>
        </w:rPr>
        <w:t>page 6</w:t>
      </w:r>
      <w:r>
        <w:rPr>
          <w:color w:val="000000" w:themeColor="text1"/>
          <w:sz w:val="24"/>
        </w:rPr>
        <w:br/>
        <w:t>=&gt; rajouter "antécédents" ou "pas d'anticorps"</w:t>
      </w:r>
      <w:r w:rsidR="0094665A">
        <w:rPr>
          <w:color w:val="000000" w:themeColor="text1"/>
          <w:sz w:val="24"/>
        </w:rPr>
        <w:t>, la date de la dernière recherche d'anticorps</w:t>
      </w:r>
    </w:p>
    <w:p w14:paraId="7B36EEC5" w14:textId="77777777" w:rsidR="00FD1F6F" w:rsidRDefault="0073208B" w:rsidP="006E02E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est-ce qu'il faut mettre les conseils sur l'hémophilie ?</w:t>
      </w:r>
      <w:r>
        <w:rPr>
          <w:color w:val="000000" w:themeColor="text1"/>
          <w:sz w:val="24"/>
        </w:rPr>
        <w:br/>
        <w:t>=&gt; ne faut-il pas faire une brochure à part sur la maladie ?</w:t>
      </w:r>
      <w:r w:rsidR="00FD1F6F">
        <w:rPr>
          <w:color w:val="000000" w:themeColor="text1"/>
          <w:sz w:val="24"/>
        </w:rPr>
        <w:br/>
        <w:t>=&gt; fait-on un carnet de santé ou un carnet de traitement ?</w:t>
      </w:r>
    </w:p>
    <w:p w14:paraId="27271721" w14:textId="5E44404A" w:rsidR="00FD1F6F" w:rsidRPr="009864AE" w:rsidRDefault="00FD1F6F" w:rsidP="006E02E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 w:rsidRPr="00C32977">
        <w:rPr>
          <w:color w:val="000000" w:themeColor="text1"/>
          <w:sz w:val="24"/>
        </w:rPr>
        <w:t xml:space="preserve">page 24 </w:t>
      </w:r>
      <w:r w:rsidR="00C32977" w:rsidRPr="00C32977">
        <w:rPr>
          <w:color w:val="000000" w:themeColor="text1"/>
          <w:sz w:val="24"/>
        </w:rPr>
        <w:t xml:space="preserve">et suite </w:t>
      </w:r>
      <w:r w:rsidRPr="00C32977">
        <w:rPr>
          <w:color w:val="000000" w:themeColor="text1"/>
          <w:sz w:val="24"/>
        </w:rPr>
        <w:t xml:space="preserve">: </w:t>
      </w:r>
      <w:r w:rsidR="009864AE">
        <w:rPr>
          <w:color w:val="000000" w:themeColor="text1"/>
          <w:sz w:val="24"/>
        </w:rPr>
        <w:br/>
        <w:t xml:space="preserve">- </w:t>
      </w:r>
      <w:r w:rsidRPr="00C32977">
        <w:rPr>
          <w:color w:val="000000" w:themeColor="text1"/>
          <w:sz w:val="24"/>
        </w:rPr>
        <w:t xml:space="preserve">pourquoi ne pas écrire </w:t>
      </w:r>
      <w:r w:rsidR="00C32977" w:rsidRPr="00C32977">
        <w:rPr>
          <w:color w:val="000000" w:themeColor="text1"/>
          <w:sz w:val="24"/>
        </w:rPr>
        <w:t xml:space="preserve">en titre </w:t>
      </w:r>
      <w:r w:rsidRPr="00C32977">
        <w:rPr>
          <w:color w:val="000000" w:themeColor="text1"/>
          <w:sz w:val="24"/>
        </w:rPr>
        <w:t>le mot "traitement</w:t>
      </w:r>
      <w:r w:rsidR="00C32977" w:rsidRPr="00C32977">
        <w:rPr>
          <w:color w:val="000000" w:themeColor="text1"/>
          <w:sz w:val="24"/>
        </w:rPr>
        <w:t>s</w:t>
      </w:r>
      <w:r w:rsidRPr="00C32977">
        <w:rPr>
          <w:color w:val="000000" w:themeColor="text1"/>
          <w:sz w:val="24"/>
        </w:rPr>
        <w:t>" à la place de "traitement</w:t>
      </w:r>
      <w:r w:rsidR="00C32977" w:rsidRPr="00C32977">
        <w:rPr>
          <w:color w:val="000000" w:themeColor="text1"/>
          <w:sz w:val="24"/>
        </w:rPr>
        <w:t>s</w:t>
      </w:r>
      <w:r w:rsidRPr="00C32977">
        <w:rPr>
          <w:color w:val="000000" w:themeColor="text1"/>
          <w:sz w:val="24"/>
        </w:rPr>
        <w:t xml:space="preserve"> de substitution" qui est le terme utilisé par les professionnels ?</w:t>
      </w:r>
      <w:r w:rsidR="009864AE">
        <w:rPr>
          <w:color w:val="000000" w:themeColor="text1"/>
          <w:sz w:val="24"/>
        </w:rPr>
        <w:br/>
        <w:t>- faire préciser l'année dans la case date</w:t>
      </w:r>
      <w:r w:rsidR="009864AE">
        <w:rPr>
          <w:color w:val="000000" w:themeColor="text1"/>
          <w:sz w:val="24"/>
        </w:rPr>
        <w:br/>
        <w:t xml:space="preserve">- </w:t>
      </w:r>
      <w:r w:rsidRPr="009864AE">
        <w:rPr>
          <w:color w:val="000000" w:themeColor="text1"/>
          <w:sz w:val="24"/>
        </w:rPr>
        <w:t>supprime</w:t>
      </w:r>
      <w:r w:rsidR="00C32977" w:rsidRPr="009864AE">
        <w:rPr>
          <w:color w:val="000000" w:themeColor="text1"/>
          <w:sz w:val="24"/>
        </w:rPr>
        <w:t>r</w:t>
      </w:r>
      <w:r w:rsidRPr="009864AE">
        <w:rPr>
          <w:color w:val="000000" w:themeColor="text1"/>
          <w:sz w:val="24"/>
        </w:rPr>
        <w:t xml:space="preserve"> le numéro d'anomymat car personne ne s'en sert ; et le remplacer par le nom du patient car c'est obligatoire</w:t>
      </w:r>
    </w:p>
    <w:p w14:paraId="50372B41" w14:textId="77777777" w:rsidR="00A57413" w:rsidRDefault="00A57413" w:rsidP="006E02E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pages 82 et 83 : à supprimer car ces infos font partie du dossier médical</w:t>
      </w:r>
    </w:p>
    <w:p w14:paraId="231C2CA5" w14:textId="2C1E8386" w:rsidR="00A57413" w:rsidRDefault="00A57413" w:rsidP="006E02E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page 84 : rajouter la liste des CRCMHC (Centre de Référence et de Compétence des Maladies Hémorragiques C</w:t>
      </w:r>
      <w:r w:rsidR="00D27241">
        <w:rPr>
          <w:color w:val="000000" w:themeColor="text1"/>
          <w:sz w:val="24"/>
        </w:rPr>
        <w:t>onstitutionnelles</w:t>
      </w:r>
      <w:r w:rsidRPr="00A57413">
        <w:rPr>
          <w:color w:val="000000" w:themeColor="text1"/>
          <w:sz w:val="24"/>
        </w:rPr>
        <w:t>)</w:t>
      </w:r>
    </w:p>
    <w:p w14:paraId="2F5EF859" w14:textId="77777777" w:rsidR="00A57413" w:rsidRDefault="00A57413" w:rsidP="006E02E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il n'y a rien sur le suivi éducatif</w:t>
      </w:r>
    </w:p>
    <w:p w14:paraId="449DBE6D" w14:textId="59DCADF1" w:rsidR="0087588D" w:rsidRPr="0087588D" w:rsidRDefault="00A57413" w:rsidP="006E02E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manque la possibilité </w:t>
      </w:r>
      <w:r w:rsidR="003E56EB">
        <w:rPr>
          <w:color w:val="000000" w:themeColor="text1"/>
          <w:sz w:val="24"/>
        </w:rPr>
        <w:t xml:space="preserve">d'inscrire des informations annexes </w:t>
      </w:r>
      <w:r w:rsidR="00A80C46">
        <w:rPr>
          <w:color w:val="000000" w:themeColor="text1"/>
          <w:sz w:val="24"/>
        </w:rPr>
        <w:t>:</w:t>
      </w:r>
      <w:r w:rsidR="0087588D">
        <w:rPr>
          <w:color w:val="000000" w:themeColor="text1"/>
          <w:sz w:val="24"/>
        </w:rPr>
        <w:br/>
      </w:r>
      <w:r w:rsidR="003E56EB">
        <w:rPr>
          <w:color w:val="000000" w:themeColor="text1"/>
          <w:sz w:val="24"/>
        </w:rPr>
        <w:t xml:space="preserve">=&gt; </w:t>
      </w:r>
      <w:r w:rsidR="0087588D">
        <w:rPr>
          <w:color w:val="000000" w:themeColor="text1"/>
          <w:sz w:val="24"/>
        </w:rPr>
        <w:t>telles que "</w:t>
      </w:r>
      <w:r w:rsidR="0087588D" w:rsidRPr="00A80C46">
        <w:rPr>
          <w:i/>
          <w:color w:val="000000" w:themeColor="text1"/>
          <w:sz w:val="24"/>
        </w:rPr>
        <w:t>une hémorragie non traitée"</w:t>
      </w:r>
      <w:r w:rsidR="0087588D">
        <w:rPr>
          <w:color w:val="000000" w:themeColor="text1"/>
          <w:sz w:val="24"/>
        </w:rPr>
        <w:br/>
      </w:r>
      <w:r w:rsidR="00A80C46">
        <w:rPr>
          <w:color w:val="000000" w:themeColor="text1"/>
          <w:sz w:val="24"/>
        </w:rPr>
        <w:tab/>
      </w:r>
      <w:r w:rsidR="003E56EB">
        <w:rPr>
          <w:color w:val="000000" w:themeColor="text1"/>
          <w:sz w:val="24"/>
        </w:rPr>
        <w:t xml:space="preserve">se pose à nouveau la question : fait-on un carnet de santé ou un carnet de </w:t>
      </w:r>
      <w:r w:rsidR="00A80C46">
        <w:rPr>
          <w:color w:val="000000" w:themeColor="text1"/>
          <w:sz w:val="24"/>
        </w:rPr>
        <w:tab/>
      </w:r>
      <w:r w:rsidR="003E56EB">
        <w:rPr>
          <w:color w:val="000000" w:themeColor="text1"/>
          <w:sz w:val="24"/>
        </w:rPr>
        <w:t>traitement ?</w:t>
      </w:r>
      <w:r w:rsidR="0087588D">
        <w:rPr>
          <w:color w:val="000000" w:themeColor="text1"/>
          <w:sz w:val="24"/>
        </w:rPr>
        <w:br/>
      </w:r>
      <w:r w:rsidR="00A80C46">
        <w:rPr>
          <w:color w:val="000000" w:themeColor="text1"/>
          <w:sz w:val="24"/>
        </w:rPr>
        <w:t>=&gt; telles que</w:t>
      </w:r>
      <w:r w:rsidR="00A80C46" w:rsidRPr="00A80C46">
        <w:rPr>
          <w:i/>
          <w:color w:val="000000" w:themeColor="text1"/>
          <w:sz w:val="24"/>
        </w:rPr>
        <w:t xml:space="preserve"> le parcours de soin lié à la maladie hémorragique </w:t>
      </w:r>
      <w:r w:rsidR="00A80C46">
        <w:rPr>
          <w:color w:val="000000" w:themeColor="text1"/>
          <w:sz w:val="24"/>
        </w:rPr>
        <w:t>constitutionnelle : dentiste, kiné, assistante sociale, etc.</w:t>
      </w:r>
      <w:r w:rsidR="00A80C46">
        <w:rPr>
          <w:color w:val="000000" w:themeColor="text1"/>
          <w:sz w:val="24"/>
        </w:rPr>
        <w:br/>
      </w:r>
      <w:r w:rsidR="0087588D">
        <w:rPr>
          <w:color w:val="000000" w:themeColor="text1"/>
          <w:sz w:val="24"/>
        </w:rPr>
        <w:t xml:space="preserve">=&gt; telles que </w:t>
      </w:r>
      <w:r w:rsidR="0087588D" w:rsidRPr="00A80C46">
        <w:rPr>
          <w:i/>
          <w:color w:val="000000" w:themeColor="text1"/>
          <w:sz w:val="24"/>
        </w:rPr>
        <w:t xml:space="preserve">les traitements concommittants en dehors de la maladie </w:t>
      </w:r>
      <w:r w:rsidR="0087588D">
        <w:rPr>
          <w:color w:val="000000" w:themeColor="text1"/>
          <w:sz w:val="24"/>
        </w:rPr>
        <w:t>hémorragique ; en d'autres termes, comment établir à travers ce carnet une vision tran</w:t>
      </w:r>
      <w:r w:rsidR="007A4462">
        <w:rPr>
          <w:color w:val="000000" w:themeColor="text1"/>
          <w:sz w:val="24"/>
        </w:rPr>
        <w:t>sversale de la santé du patient (cardio, médecine générale, etc.), un lien ville-hôpital qui est si difficile à faire pour les soignants mais aussi pour les patients eux-mêmes ?</w:t>
      </w:r>
      <w:r w:rsidR="007A4462">
        <w:rPr>
          <w:color w:val="000000" w:themeColor="text1"/>
          <w:sz w:val="24"/>
        </w:rPr>
        <w:br/>
        <w:t>question pertinente pour l'ensemble de</w:t>
      </w:r>
      <w:r w:rsidR="00FF560C">
        <w:rPr>
          <w:color w:val="000000" w:themeColor="text1"/>
          <w:sz w:val="24"/>
        </w:rPr>
        <w:t>s participants mais qui attire</w:t>
      </w:r>
      <w:r w:rsidR="007A4462">
        <w:rPr>
          <w:color w:val="000000" w:themeColor="text1"/>
          <w:sz w:val="24"/>
        </w:rPr>
        <w:t xml:space="preserve"> l'attention </w:t>
      </w:r>
      <w:r w:rsidR="00B30900">
        <w:rPr>
          <w:color w:val="000000" w:themeColor="text1"/>
          <w:sz w:val="24"/>
        </w:rPr>
        <w:t xml:space="preserve">à trop de données </w:t>
      </w:r>
      <w:r w:rsidR="00A80C46">
        <w:rPr>
          <w:color w:val="000000" w:themeColor="text1"/>
          <w:sz w:val="24"/>
        </w:rPr>
        <w:t xml:space="preserve">dans ce carnet </w:t>
      </w:r>
      <w:r w:rsidR="00B30900">
        <w:rPr>
          <w:color w:val="000000" w:themeColor="text1"/>
          <w:sz w:val="24"/>
        </w:rPr>
        <w:t>(</w:t>
      </w:r>
      <w:r w:rsidR="00A80C46">
        <w:rPr>
          <w:color w:val="000000" w:themeColor="text1"/>
          <w:sz w:val="24"/>
        </w:rPr>
        <w:t xml:space="preserve">un carnet qui serait trop </w:t>
      </w:r>
      <w:r w:rsidR="00B30900">
        <w:rPr>
          <w:color w:val="000000" w:themeColor="text1"/>
          <w:sz w:val="24"/>
        </w:rPr>
        <w:t>big data)</w:t>
      </w:r>
      <w:r w:rsidR="0087588D">
        <w:rPr>
          <w:color w:val="000000" w:themeColor="text1"/>
          <w:sz w:val="24"/>
        </w:rPr>
        <w:br/>
        <w:t xml:space="preserve">=&gt; telles que </w:t>
      </w:r>
      <w:r w:rsidR="0087588D" w:rsidRPr="00A80C46">
        <w:rPr>
          <w:i/>
          <w:color w:val="000000" w:themeColor="text1"/>
          <w:sz w:val="24"/>
        </w:rPr>
        <w:t>les vaccinations</w:t>
      </w:r>
      <w:r w:rsidR="0087588D">
        <w:rPr>
          <w:color w:val="000000" w:themeColor="text1"/>
          <w:sz w:val="24"/>
        </w:rPr>
        <w:t xml:space="preserve"> : ce à quoi l'ensemble des participants répondent qu'il existe le carnet de vaccination</w:t>
      </w:r>
    </w:p>
    <w:p w14:paraId="3A31CAC2" w14:textId="77777777" w:rsidR="00AE1805" w:rsidRDefault="007E0B91" w:rsidP="006E02E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faut-il dissocier le carnet de l'enfant du carnet de l'adulte ?</w:t>
      </w:r>
    </w:p>
    <w:p w14:paraId="5A70184A" w14:textId="77777777" w:rsidR="00AE1805" w:rsidRDefault="00AE1805" w:rsidP="006E02E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revoir le titre du carnet</w:t>
      </w:r>
    </w:p>
    <w:p w14:paraId="2BE51680" w14:textId="77777777" w:rsidR="00AE1805" w:rsidRDefault="00AE1805" w:rsidP="006E02E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le vocabulaire est un peu négatif dans son ensemble</w:t>
      </w:r>
    </w:p>
    <w:p w14:paraId="41086E33" w14:textId="2C0C4837" w:rsidR="00AF419B" w:rsidRPr="00AF419B" w:rsidRDefault="00AE1805" w:rsidP="00AF419B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il est donné aux patients/parents mais il est consulté par les médecins</w:t>
      </w:r>
    </w:p>
    <w:p w14:paraId="05C561E2" w14:textId="7C265180" w:rsidR="00AF419B" w:rsidRPr="00A80C46" w:rsidRDefault="00FF560C" w:rsidP="00AF419B">
      <w:pPr>
        <w:pStyle w:val="Pardeliste"/>
        <w:numPr>
          <w:ilvl w:val="1"/>
          <w:numId w:val="37"/>
        </w:numPr>
        <w:spacing w:line="240" w:lineRule="auto"/>
        <w:ind w:left="141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é</w:t>
      </w:r>
      <w:r w:rsidR="00AE1805" w:rsidRPr="00A80C46">
        <w:rPr>
          <w:color w:val="000000" w:themeColor="text1"/>
          <w:sz w:val="24"/>
        </w:rPr>
        <w:t>pisodes douloure</w:t>
      </w:r>
      <w:r w:rsidR="00A80C46">
        <w:rPr>
          <w:color w:val="000000" w:themeColor="text1"/>
          <w:sz w:val="24"/>
        </w:rPr>
        <w:t>ux : une idée à prendre de "haem</w:t>
      </w:r>
      <w:r w:rsidR="00AE1805" w:rsidRPr="00A80C46">
        <w:rPr>
          <w:color w:val="000000" w:themeColor="text1"/>
          <w:sz w:val="24"/>
        </w:rPr>
        <w:t>track</w:t>
      </w:r>
      <w:r w:rsidR="00A80C46">
        <w:rPr>
          <w:color w:val="000000" w:themeColor="text1"/>
          <w:sz w:val="24"/>
        </w:rPr>
        <w:t>"</w:t>
      </w:r>
      <w:r w:rsidR="00A80C46">
        <w:rPr>
          <w:rStyle w:val="Appelnotedebasdep"/>
          <w:color w:val="000000" w:themeColor="text1"/>
          <w:sz w:val="24"/>
        </w:rPr>
        <w:footnoteReference w:id="4"/>
      </w:r>
      <w:r w:rsidR="00AE1805" w:rsidRPr="00A80C46">
        <w:rPr>
          <w:color w:val="000000" w:themeColor="text1"/>
          <w:sz w:val="24"/>
        </w:rPr>
        <w:t>: des icônes douleur à mettre pour les épisodes douloureux. Voir aussi outils existants de recueil de la douleu</w:t>
      </w:r>
      <w:r>
        <w:rPr>
          <w:color w:val="000000" w:themeColor="text1"/>
          <w:sz w:val="24"/>
        </w:rPr>
        <w:t>r</w:t>
      </w:r>
    </w:p>
    <w:p w14:paraId="0DA3D43B" w14:textId="0B69FD47" w:rsidR="00BC7FF0" w:rsidRPr="00BC7FF0" w:rsidRDefault="00FF560C" w:rsidP="0093538E">
      <w:pPr>
        <w:pStyle w:val="Pardeliste"/>
        <w:numPr>
          <w:ilvl w:val="1"/>
          <w:numId w:val="37"/>
        </w:numPr>
        <w:spacing w:line="240" w:lineRule="auto"/>
        <w:ind w:left="141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</w:t>
      </w:r>
      <w:r w:rsidR="00AE1805" w:rsidRPr="00A80C46">
        <w:rPr>
          <w:color w:val="000000" w:themeColor="text1"/>
          <w:sz w:val="24"/>
        </w:rPr>
        <w:t xml:space="preserve">éclaration des effets indésirables : elle est signalée </w:t>
      </w:r>
      <w:r w:rsidR="00BC7FF0">
        <w:rPr>
          <w:color w:val="000000" w:themeColor="text1"/>
          <w:sz w:val="24"/>
        </w:rPr>
        <w:t>mais pas de place pour les notes</w:t>
      </w:r>
    </w:p>
    <w:p w14:paraId="6B99D990" w14:textId="4F70E175" w:rsidR="0093538E" w:rsidRPr="0093538E" w:rsidRDefault="00F7671C" w:rsidP="0093538E">
      <w:pPr>
        <w:pStyle w:val="Pardeliste"/>
        <w:numPr>
          <w:ilvl w:val="1"/>
          <w:numId w:val="37"/>
        </w:numPr>
        <w:spacing w:line="240" w:lineRule="auto"/>
        <w:ind w:left="141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mise à jour nécessaire des informations</w:t>
      </w:r>
    </w:p>
    <w:p w14:paraId="734D23AB" w14:textId="4A07507D" w:rsidR="0093538E" w:rsidRPr="0093538E" w:rsidRDefault="0093538E" w:rsidP="0093538E">
      <w:pPr>
        <w:spacing w:line="240" w:lineRule="auto"/>
        <w:ind w:left="426"/>
        <w:rPr>
          <w:color w:val="000000" w:themeColor="text1"/>
          <w:sz w:val="24"/>
          <w:u w:val="single"/>
        </w:rPr>
      </w:pPr>
      <w:r w:rsidRPr="0093538E">
        <w:rPr>
          <w:color w:val="000000" w:themeColor="text1"/>
          <w:sz w:val="24"/>
        </w:rPr>
        <w:tab/>
      </w:r>
      <w:r w:rsidRPr="0093538E">
        <w:rPr>
          <w:color w:val="000000" w:themeColor="text1"/>
          <w:sz w:val="24"/>
          <w:u w:val="single"/>
        </w:rPr>
        <w:t xml:space="preserve">LES CRITIQUES POSITIVES </w:t>
      </w:r>
    </w:p>
    <w:p w14:paraId="31272DC8" w14:textId="6D0E16E6" w:rsidR="0093538E" w:rsidRDefault="00FF560C" w:rsidP="0093538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l'</w:t>
      </w:r>
      <w:r w:rsidR="0093538E">
        <w:rPr>
          <w:color w:val="000000" w:themeColor="text1"/>
          <w:sz w:val="24"/>
        </w:rPr>
        <w:t>existence même du carnet</w:t>
      </w:r>
    </w:p>
    <w:p w14:paraId="698B1330" w14:textId="77777777" w:rsidR="0093538E" w:rsidRDefault="0093538E" w:rsidP="0093538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la communication sur des événements passés</w:t>
      </w:r>
    </w:p>
    <w:p w14:paraId="14804B1C" w14:textId="77777777" w:rsidR="0093538E" w:rsidRDefault="0093538E" w:rsidP="0093538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la traçabilité des lots</w:t>
      </w:r>
    </w:p>
    <w:p w14:paraId="38945824" w14:textId="77777777" w:rsidR="0093538E" w:rsidRDefault="0093538E" w:rsidP="0093538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le langage relativement simple</w:t>
      </w:r>
    </w:p>
    <w:p w14:paraId="59A5CCFB" w14:textId="050018A9" w:rsidR="0093538E" w:rsidRDefault="0093538E" w:rsidP="0093538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beaucoup d'informations </w:t>
      </w:r>
    </w:p>
    <w:p w14:paraId="2560E32F" w14:textId="22DF7233" w:rsidR="00A31909" w:rsidRDefault="00A31909" w:rsidP="0093538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des éléments de preuve</w:t>
      </w:r>
    </w:p>
    <w:p w14:paraId="10F85B9E" w14:textId="5F82965C" w:rsidR="00A31909" w:rsidRDefault="00A31909" w:rsidP="0093538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bonne présentation</w:t>
      </w:r>
    </w:p>
    <w:p w14:paraId="712CD209" w14:textId="7E730BA6" w:rsidR="00A31909" w:rsidRDefault="00A31909" w:rsidP="0093538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qualité de l'outil : </w:t>
      </w:r>
      <w:r w:rsidR="00625C31"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t>souple/ couverture plastifiée / photocopiable / visuels simples</w:t>
      </w:r>
    </w:p>
    <w:p w14:paraId="4DE2B7CA" w14:textId="70AA378F" w:rsidR="00A31909" w:rsidRDefault="00A31909" w:rsidP="0093538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version papier</w:t>
      </w:r>
    </w:p>
    <w:p w14:paraId="4D225A64" w14:textId="77777777" w:rsidR="00A31909" w:rsidRDefault="00A31909" w:rsidP="0093538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outil de communications aves les médecins généralistes ou spécialistes</w:t>
      </w:r>
    </w:p>
    <w:p w14:paraId="783E2B57" w14:textId="77777777" w:rsidR="009864AE" w:rsidRDefault="009864AE" w:rsidP="0093538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très utilisé en pédiatrie, preuve qu'il est adapté</w:t>
      </w:r>
    </w:p>
    <w:p w14:paraId="083B9F7F" w14:textId="72628B6C" w:rsidR="009864AE" w:rsidRDefault="009864AE" w:rsidP="0093538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rempli par les parents</w:t>
      </w:r>
    </w:p>
    <w:p w14:paraId="5E3C0F9E" w14:textId="77777777" w:rsidR="009864AE" w:rsidRDefault="009864AE" w:rsidP="0093538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existence d'une page urgence</w:t>
      </w:r>
    </w:p>
    <w:p w14:paraId="67FECF12" w14:textId="77777777" w:rsidR="009864AE" w:rsidRDefault="009864AE" w:rsidP="0093538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une page courbe de récupération, très utile pour le patient mais qui est néanmoins à retravailler</w:t>
      </w:r>
    </w:p>
    <w:p w14:paraId="67711D9B" w14:textId="77777777" w:rsidR="009864AE" w:rsidRDefault="009864AE" w:rsidP="0093538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peut être utile pour willebrand</w:t>
      </w:r>
    </w:p>
    <w:p w14:paraId="51BDD35D" w14:textId="2D0061E0" w:rsidR="00BC7FF0" w:rsidRDefault="009864AE" w:rsidP="0093538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 le sigle de l'AFH</w:t>
      </w:r>
      <w:r w:rsidR="00BC7FF0">
        <w:rPr>
          <w:color w:val="000000" w:themeColor="text1"/>
          <w:sz w:val="24"/>
        </w:rPr>
        <w:br/>
      </w:r>
    </w:p>
    <w:p w14:paraId="028C6A6A" w14:textId="3C9E4BE8" w:rsidR="00E508C5" w:rsidRPr="001264DD" w:rsidRDefault="00BC7FF0" w:rsidP="00BC7FF0">
      <w:pPr>
        <w:pStyle w:val="Pardeliste"/>
        <w:numPr>
          <w:ilvl w:val="0"/>
          <w:numId w:val="37"/>
        </w:numPr>
        <w:spacing w:line="240" w:lineRule="auto"/>
        <w:rPr>
          <w:b/>
          <w:color w:val="000000" w:themeColor="text1"/>
          <w:sz w:val="24"/>
        </w:rPr>
      </w:pPr>
      <w:r w:rsidRPr="001264DD">
        <w:rPr>
          <w:b/>
          <w:color w:val="000000" w:themeColor="text1"/>
          <w:sz w:val="24"/>
        </w:rPr>
        <w:t>Prochaine</w:t>
      </w:r>
      <w:r w:rsidR="00241BC1">
        <w:rPr>
          <w:b/>
          <w:color w:val="000000" w:themeColor="text1"/>
          <w:sz w:val="24"/>
        </w:rPr>
        <w:t>s</w:t>
      </w:r>
      <w:r w:rsidRPr="001264DD">
        <w:rPr>
          <w:b/>
          <w:color w:val="000000" w:themeColor="text1"/>
          <w:sz w:val="24"/>
        </w:rPr>
        <w:t xml:space="preserve"> étape</w:t>
      </w:r>
      <w:r w:rsidR="00241BC1">
        <w:rPr>
          <w:b/>
          <w:color w:val="000000" w:themeColor="text1"/>
          <w:sz w:val="24"/>
        </w:rPr>
        <w:t>s</w:t>
      </w:r>
      <w:r w:rsidRPr="001264DD">
        <w:rPr>
          <w:b/>
          <w:color w:val="000000" w:themeColor="text1"/>
          <w:sz w:val="24"/>
        </w:rPr>
        <w:t xml:space="preserve"> </w:t>
      </w:r>
    </w:p>
    <w:p w14:paraId="36E3E956" w14:textId="1B2D85C7" w:rsidR="00081C4A" w:rsidRPr="00A86498" w:rsidRDefault="00241BC1" w:rsidP="00E508C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création d'un living lab </w:t>
      </w:r>
      <w:r w:rsidRPr="00D34D85">
        <w:rPr>
          <w:color w:val="000000" w:themeColor="text1"/>
          <w:sz w:val="24"/>
        </w:rPr>
        <w:t xml:space="preserve">santé </w:t>
      </w:r>
      <w:r>
        <w:rPr>
          <w:color w:val="000000" w:themeColor="text1"/>
          <w:sz w:val="24"/>
        </w:rPr>
        <w:t xml:space="preserve">: </w:t>
      </w:r>
      <w:r w:rsidR="001264DD">
        <w:rPr>
          <w:color w:val="000000" w:themeColor="text1"/>
          <w:sz w:val="24"/>
        </w:rPr>
        <w:t>modèle proposé par le ministère de l'économie</w:t>
      </w:r>
      <w:r w:rsidR="00A86498">
        <w:rPr>
          <w:color w:val="000000" w:themeColor="text1"/>
          <w:sz w:val="24"/>
        </w:rPr>
        <w:t xml:space="preserve"> ; </w:t>
      </w:r>
      <w:r w:rsidRPr="00241BC1">
        <w:rPr>
          <w:color w:val="000000" w:themeColor="text1"/>
          <w:sz w:val="24"/>
        </w:rPr>
        <w:t xml:space="preserve">c'est l'application d'une </w:t>
      </w:r>
      <w:r w:rsidR="001264DD" w:rsidRPr="00241BC1">
        <w:rPr>
          <w:color w:val="000000" w:themeColor="text1"/>
          <w:sz w:val="24"/>
        </w:rPr>
        <w:t>méthodologie de travail pour faire travailler ensemble différents acteurs</w:t>
      </w:r>
      <w:r w:rsidR="00FF560C">
        <w:rPr>
          <w:rStyle w:val="Appelnotedebasdep"/>
          <w:color w:val="000000" w:themeColor="text1"/>
          <w:sz w:val="24"/>
        </w:rPr>
        <w:footnoteReference w:id="5"/>
      </w:r>
      <w:r w:rsidR="00A86498">
        <w:rPr>
          <w:color w:val="000000" w:themeColor="text1"/>
          <w:sz w:val="24"/>
        </w:rPr>
        <w:t xml:space="preserve"> :</w:t>
      </w:r>
      <w:r w:rsidR="00081C4A">
        <w:rPr>
          <w:color w:val="000000" w:themeColor="text1"/>
          <w:sz w:val="24"/>
        </w:rPr>
        <w:br/>
        <w:t>-</w:t>
      </w:r>
      <w:r w:rsidR="00A86498">
        <w:rPr>
          <w:color w:val="000000" w:themeColor="text1"/>
          <w:sz w:val="24"/>
        </w:rPr>
        <w:t xml:space="preserve"> </w:t>
      </w:r>
      <w:r w:rsidR="00081C4A">
        <w:rPr>
          <w:color w:val="000000" w:themeColor="text1"/>
          <w:sz w:val="24"/>
        </w:rPr>
        <w:t>filière</w:t>
      </w:r>
      <w:r w:rsidR="00A86498">
        <w:rPr>
          <w:color w:val="000000" w:themeColor="text1"/>
          <w:sz w:val="24"/>
        </w:rPr>
        <w:br/>
        <w:t>- France coag</w:t>
      </w:r>
      <w:r w:rsidR="00081C4A" w:rsidRPr="00A86498">
        <w:rPr>
          <w:color w:val="000000" w:themeColor="text1"/>
          <w:sz w:val="24"/>
        </w:rPr>
        <w:br/>
        <w:t>-</w:t>
      </w:r>
      <w:r w:rsidR="00A86498">
        <w:rPr>
          <w:color w:val="000000" w:themeColor="text1"/>
          <w:sz w:val="24"/>
        </w:rPr>
        <w:t xml:space="preserve"> </w:t>
      </w:r>
      <w:r w:rsidR="00081C4A" w:rsidRPr="00A86498">
        <w:rPr>
          <w:color w:val="000000" w:themeColor="text1"/>
          <w:sz w:val="24"/>
        </w:rPr>
        <w:t>autorités de santé ?</w:t>
      </w:r>
      <w:r w:rsidR="00A86498" w:rsidRPr="00A86498">
        <w:rPr>
          <w:color w:val="000000" w:themeColor="text1"/>
          <w:sz w:val="24"/>
        </w:rPr>
        <w:t xml:space="preserve"> </w:t>
      </w:r>
      <w:r w:rsidR="00A86498">
        <w:rPr>
          <w:color w:val="000000" w:themeColor="text1"/>
          <w:sz w:val="24"/>
        </w:rPr>
        <w:br/>
        <w:t xml:space="preserve">- </w:t>
      </w:r>
      <w:r w:rsidR="00A86498" w:rsidRPr="00241BC1">
        <w:rPr>
          <w:color w:val="000000" w:themeColor="text1"/>
          <w:sz w:val="24"/>
        </w:rPr>
        <w:t>consortium de laboratoires pharmaceutiques ?</w:t>
      </w:r>
    </w:p>
    <w:p w14:paraId="70B67D52" w14:textId="77777777" w:rsidR="00AD6B1E" w:rsidRDefault="00241BC1" w:rsidP="00E508C5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objectifs </w:t>
      </w:r>
      <w:r w:rsidR="001264DD">
        <w:rPr>
          <w:color w:val="000000" w:themeColor="text1"/>
          <w:sz w:val="24"/>
        </w:rPr>
        <w:t xml:space="preserve">afin de sortir très vite des applications pour smartphone, etc. auxquelles on pourrait rajouter au fur et à mesure de leur conception :  </w:t>
      </w:r>
      <w:r w:rsidR="001264DD" w:rsidRPr="00FF560C">
        <w:rPr>
          <w:i/>
          <w:color w:val="000000" w:themeColor="text1"/>
          <w:sz w:val="24"/>
        </w:rPr>
        <w:t>où sont les CRCMHC ? faire la commande auprès de la pharmacie ? suivi éducatif</w:t>
      </w:r>
      <w:r w:rsidR="00FB352D" w:rsidRPr="00FF560C">
        <w:rPr>
          <w:i/>
          <w:color w:val="000000" w:themeColor="text1"/>
          <w:sz w:val="24"/>
        </w:rPr>
        <w:t xml:space="preserve"> ? suivi traitement ? déclaration effets indésirables ? etc.</w:t>
      </w:r>
    </w:p>
    <w:p w14:paraId="0F6FAFE6" w14:textId="3857D8E4" w:rsidR="00F27D6D" w:rsidRPr="00F27D6D" w:rsidRDefault="00F94F3C" w:rsidP="0069776F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 w:rsidRPr="00D34D85">
        <w:rPr>
          <w:color w:val="000000" w:themeColor="text1"/>
          <w:sz w:val="24"/>
          <w:u w:val="single"/>
        </w:rPr>
        <w:t>EN PRATIQUE</w:t>
      </w:r>
      <w:r w:rsidRPr="00D34D85">
        <w:rPr>
          <w:color w:val="000000" w:themeColor="text1"/>
          <w:sz w:val="24"/>
        </w:rPr>
        <w:t xml:space="preserve"> </w:t>
      </w:r>
      <w:r w:rsidRPr="00D34D85">
        <w:rPr>
          <w:b/>
          <w:color w:val="FF0000"/>
          <w:sz w:val="24"/>
        </w:rPr>
        <w:t>(impulsion par thomas</w:t>
      </w:r>
      <w:r w:rsidR="002602EF">
        <w:rPr>
          <w:b/>
          <w:color w:val="FF0000"/>
          <w:sz w:val="24"/>
        </w:rPr>
        <w:t xml:space="preserve"> sannié </w:t>
      </w:r>
      <w:r w:rsidR="001C2A82" w:rsidRPr="00D34D85">
        <w:rPr>
          <w:b/>
          <w:color w:val="FF0000"/>
          <w:sz w:val="24"/>
        </w:rPr>
        <w:t>et blanche debaecker</w:t>
      </w:r>
      <w:r w:rsidRPr="00D34D85">
        <w:rPr>
          <w:b/>
          <w:color w:val="FF0000"/>
          <w:sz w:val="24"/>
        </w:rPr>
        <w:t>) :</w:t>
      </w:r>
      <w:r>
        <w:rPr>
          <w:color w:val="000000" w:themeColor="text1"/>
          <w:sz w:val="24"/>
        </w:rPr>
        <w:br/>
        <w:t xml:space="preserve">- </w:t>
      </w:r>
      <w:r w:rsidR="0069776F">
        <w:rPr>
          <w:color w:val="000000" w:themeColor="text1"/>
          <w:sz w:val="24"/>
        </w:rPr>
        <w:t>courrier aux différents acteurs hémophilie, willebrand, plaquettes</w:t>
      </w:r>
      <w:r w:rsidR="0069776F">
        <w:rPr>
          <w:color w:val="000000" w:themeColor="text1"/>
          <w:sz w:val="24"/>
        </w:rPr>
        <w:br/>
        <w:t xml:space="preserve">- </w:t>
      </w:r>
      <w:r>
        <w:rPr>
          <w:color w:val="000000" w:themeColor="text1"/>
          <w:sz w:val="24"/>
        </w:rPr>
        <w:t>créer le living lab</w:t>
      </w:r>
      <w:r w:rsidR="00C46B02">
        <w:rPr>
          <w:color w:val="000000" w:themeColor="text1"/>
          <w:sz w:val="24"/>
        </w:rPr>
        <w:t xml:space="preserve"> et trouver des financements (labo ?, DGS  par ex pour un projet pilote régional)</w:t>
      </w:r>
      <w:r w:rsidR="00C46B02">
        <w:rPr>
          <w:color w:val="000000" w:themeColor="text1"/>
          <w:sz w:val="24"/>
        </w:rPr>
        <w:br/>
      </w:r>
      <w:r w:rsidR="00C46B02">
        <w:rPr>
          <w:color w:val="000000" w:themeColor="text1"/>
          <w:sz w:val="24"/>
        </w:rPr>
        <w:lastRenderedPageBreak/>
        <w:t xml:space="preserve">- engager un chef de projet </w:t>
      </w:r>
      <w:r>
        <w:rPr>
          <w:color w:val="000000" w:themeColor="text1"/>
          <w:sz w:val="24"/>
        </w:rPr>
        <w:br/>
        <w:t>- proposer une méthodologie (</w:t>
      </w:r>
      <w:r w:rsidRPr="00D34D85">
        <w:rPr>
          <w:color w:val="000000" w:themeColor="text1"/>
          <w:sz w:val="24"/>
        </w:rPr>
        <w:t xml:space="preserve">par ex : </w:t>
      </w:r>
      <w:r w:rsidR="00AD6B1E" w:rsidRPr="00D34D85">
        <w:rPr>
          <w:color w:val="000000" w:themeColor="text1"/>
          <w:sz w:val="24"/>
        </w:rPr>
        <w:t>faire une analyse de l'existant, assez poussée avec revue de la littérature</w:t>
      </w:r>
      <w:r w:rsidRPr="00D34D85">
        <w:rPr>
          <w:color w:val="000000" w:themeColor="text1"/>
          <w:sz w:val="24"/>
        </w:rPr>
        <w:t>, etc.)</w:t>
      </w:r>
      <w:r w:rsidR="00D34D85" w:rsidRPr="00D34D85">
        <w:rPr>
          <w:color w:val="000000" w:themeColor="text1"/>
          <w:sz w:val="24"/>
        </w:rPr>
        <w:t xml:space="preserve">. </w:t>
      </w:r>
      <w:r w:rsidR="00D34D85" w:rsidRPr="00D34D85">
        <w:rPr>
          <w:b/>
          <w:color w:val="FF0000"/>
          <w:sz w:val="24"/>
        </w:rPr>
        <w:t>Valérie Chamouard</w:t>
      </w:r>
      <w:r w:rsidR="00D34D85" w:rsidRPr="00D34D85">
        <w:rPr>
          <w:color w:val="000000" w:themeColor="text1"/>
          <w:sz w:val="24"/>
        </w:rPr>
        <w:t xml:space="preserve"> a</w:t>
      </w:r>
      <w:r w:rsidR="00D34D85">
        <w:rPr>
          <w:color w:val="000000" w:themeColor="text1"/>
          <w:sz w:val="24"/>
        </w:rPr>
        <w:t xml:space="preserve"> une étudiante double cursus (commerce + pharmacie) qui pourrait synthétiser la littérature ; cette étudianta a déjà fait un travail sur "carnet de santé et handicap" et son sujet de travail concerne particulièrement les outils numériques santé.</w:t>
      </w:r>
      <w:r>
        <w:rPr>
          <w:color w:val="000000" w:themeColor="text1"/>
          <w:sz w:val="24"/>
        </w:rPr>
        <w:br/>
      </w:r>
      <w:r w:rsidR="0069776F">
        <w:rPr>
          <w:color w:val="000000" w:themeColor="text1"/>
          <w:sz w:val="24"/>
        </w:rPr>
        <w:br/>
      </w:r>
      <w:r w:rsidR="00F27D6D">
        <w:rPr>
          <w:color w:val="000000" w:themeColor="text1"/>
          <w:sz w:val="24"/>
        </w:rPr>
        <w:br/>
      </w:r>
    </w:p>
    <w:p w14:paraId="59980DB3" w14:textId="76F14135" w:rsidR="00264389" w:rsidRPr="00264389" w:rsidRDefault="002D70EC" w:rsidP="00B650EB">
      <w:pPr>
        <w:pStyle w:val="Pardeliste"/>
        <w:numPr>
          <w:ilvl w:val="0"/>
          <w:numId w:val="38"/>
        </w:numPr>
        <w:pBdr>
          <w:top w:val="single" w:sz="4" w:space="1" w:color="auto"/>
        </w:pBdr>
        <w:spacing w:line="240" w:lineRule="auto"/>
        <w:rPr>
          <w:b/>
          <w:color w:val="1F497D" w:themeColor="text2"/>
          <w:sz w:val="24"/>
        </w:rPr>
      </w:pPr>
      <w:r w:rsidRPr="00536D2E">
        <w:rPr>
          <w:b/>
          <w:color w:val="002060"/>
          <w:sz w:val="24"/>
        </w:rPr>
        <w:t>Deuxième journée ETP maladies hémorragiques constituti</w:t>
      </w:r>
      <w:r w:rsidR="00264389">
        <w:rPr>
          <w:b/>
          <w:color w:val="002060"/>
          <w:sz w:val="24"/>
        </w:rPr>
        <w:t>onnelles</w:t>
      </w:r>
    </w:p>
    <w:p w14:paraId="59C91650" w14:textId="6CAAEB89" w:rsidR="007E1E1E" w:rsidRDefault="007E1E1E" w:rsidP="007E1E1E">
      <w:pPr>
        <w:pStyle w:val="Pardeliste"/>
        <w:numPr>
          <w:ilvl w:val="0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Nouvelle date : </w:t>
      </w:r>
      <w:r w:rsidRPr="00722221">
        <w:rPr>
          <w:b/>
          <w:color w:val="000000" w:themeColor="text1"/>
          <w:sz w:val="24"/>
          <w:highlight w:val="yellow"/>
        </w:rPr>
        <w:t>jeudi 25 janvier 2018</w:t>
      </w:r>
    </w:p>
    <w:p w14:paraId="4E817506" w14:textId="63AEA703" w:rsidR="007E1E1E" w:rsidRPr="007E1E1E" w:rsidRDefault="007E1E1E" w:rsidP="007E1E1E">
      <w:pPr>
        <w:pStyle w:val="Pardeliste"/>
        <w:numPr>
          <w:ilvl w:val="0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Organisation cette fois par la filière Mhémo ++</w:t>
      </w:r>
    </w:p>
    <w:p w14:paraId="214DA697" w14:textId="7B40A11F" w:rsidR="00F974AF" w:rsidRDefault="007E1E1E" w:rsidP="007E1E1E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ce qui signifie que les relecteurs du programme </w:t>
      </w:r>
      <w:r w:rsidR="00092CF3">
        <w:rPr>
          <w:color w:val="000000" w:themeColor="text1"/>
          <w:sz w:val="24"/>
        </w:rPr>
        <w:t>sont la filière + les différentes sociétés savantes</w:t>
      </w:r>
      <w:r w:rsidR="00424249">
        <w:rPr>
          <w:color w:val="000000" w:themeColor="text1"/>
          <w:sz w:val="24"/>
        </w:rPr>
        <w:br/>
      </w:r>
    </w:p>
    <w:p w14:paraId="0E2B2C68" w14:textId="77777777" w:rsidR="00DC23D7" w:rsidRPr="00DC23D7" w:rsidRDefault="00DC23D7" w:rsidP="00F974AF">
      <w:pPr>
        <w:pStyle w:val="Pardeliste"/>
        <w:numPr>
          <w:ilvl w:val="0"/>
          <w:numId w:val="37"/>
        </w:numPr>
        <w:spacing w:line="240" w:lineRule="auto"/>
        <w:rPr>
          <w:b/>
          <w:color w:val="000000" w:themeColor="text1"/>
          <w:sz w:val="24"/>
        </w:rPr>
      </w:pPr>
      <w:r w:rsidRPr="00DC23D7">
        <w:rPr>
          <w:b/>
          <w:color w:val="000000" w:themeColor="text1"/>
          <w:sz w:val="24"/>
        </w:rPr>
        <w:t>Préprogramme :</w:t>
      </w:r>
    </w:p>
    <w:p w14:paraId="7783188D" w14:textId="77777777" w:rsidR="00DC23D7" w:rsidRDefault="00DC23D7" w:rsidP="00DC23D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on enlève la thématique "Santé sexuelle" par rapport au préprogramme précédent</w:t>
      </w:r>
    </w:p>
    <w:p w14:paraId="65F4B3A7" w14:textId="5B9E2E59" w:rsidR="00DC23D7" w:rsidRDefault="00DC23D7" w:rsidP="00DC23D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intégrer à la place </w:t>
      </w:r>
      <w:r w:rsidR="00FF560C">
        <w:rPr>
          <w:color w:val="000000" w:themeColor="text1"/>
          <w:sz w:val="24"/>
        </w:rPr>
        <w:t>"</w:t>
      </w:r>
      <w:r>
        <w:rPr>
          <w:color w:val="000000" w:themeColor="text1"/>
          <w:sz w:val="24"/>
        </w:rPr>
        <w:t>ETP plaquettes</w:t>
      </w:r>
      <w:r w:rsidR="00FF560C">
        <w:rPr>
          <w:color w:val="000000" w:themeColor="text1"/>
          <w:sz w:val="24"/>
        </w:rPr>
        <w:t>"</w:t>
      </w:r>
    </w:p>
    <w:p w14:paraId="4EA0DA64" w14:textId="0E0EAC7E" w:rsidR="00DC23D7" w:rsidRDefault="00FF560C" w:rsidP="00DC23D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EN PRATIQUE</w:t>
      </w:r>
      <w:r w:rsidR="00DC23D7">
        <w:rPr>
          <w:color w:val="000000" w:themeColor="text1"/>
          <w:sz w:val="24"/>
        </w:rPr>
        <w:t xml:space="preserve"> sujets d'interventions éducatives portant sur : </w:t>
      </w:r>
    </w:p>
    <w:p w14:paraId="76E85627" w14:textId="1B829A5C" w:rsidR="00DC23D7" w:rsidRDefault="00DC23D7" w:rsidP="00DC23D7">
      <w:pPr>
        <w:pStyle w:val="Pardeliste"/>
        <w:numPr>
          <w:ilvl w:val="2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hémophilie mineure (hémomooc)</w:t>
      </w:r>
    </w:p>
    <w:p w14:paraId="4A4933B4" w14:textId="7C687CD5" w:rsidR="00DC23D7" w:rsidRDefault="00DC23D7" w:rsidP="00DC23D7">
      <w:pPr>
        <w:pStyle w:val="Pardeliste"/>
        <w:numPr>
          <w:ilvl w:val="2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willebrand (2e we)</w:t>
      </w:r>
    </w:p>
    <w:p w14:paraId="4FB9DBAE" w14:textId="4F89E72C" w:rsidR="00DC23D7" w:rsidRDefault="00DC23D7" w:rsidP="00DC23D7">
      <w:pPr>
        <w:pStyle w:val="Pardeliste"/>
        <w:numPr>
          <w:ilvl w:val="2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plaquettes (prochain chantier du grpe the 3P élargi aux professionnels et personnes concernées)</w:t>
      </w:r>
    </w:p>
    <w:p w14:paraId="78765D1F" w14:textId="77777777" w:rsidR="00DC23D7" w:rsidRDefault="00DC23D7" w:rsidP="00DC23D7">
      <w:pPr>
        <w:pStyle w:val="Pardeliste"/>
        <w:numPr>
          <w:ilvl w:val="2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expériences régionales</w:t>
      </w:r>
    </w:p>
    <w:p w14:paraId="0FFCEE45" w14:textId="5E64EAAA" w:rsidR="00DC23D7" w:rsidRDefault="00DC23D7" w:rsidP="00DC23D7">
      <w:pPr>
        <w:pStyle w:val="Pardeliste"/>
        <w:numPr>
          <w:ilvl w:val="2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continuum entre ville et hôpital (comment assurer un lien avec une IDE libérale, une IDE scolaire, le généraliste des patients, etc.)</w:t>
      </w:r>
      <w:r w:rsidRPr="00DC23D7">
        <w:rPr>
          <w:color w:val="000000" w:themeColor="text1"/>
          <w:sz w:val="24"/>
        </w:rPr>
        <w:tab/>
      </w:r>
      <w:r w:rsidR="00FF560C" w:rsidRPr="00FF560C">
        <w:rPr>
          <w:b/>
          <w:color w:val="FF0000"/>
          <w:sz w:val="24"/>
        </w:rPr>
        <w:t>avec PY Traynard</w:t>
      </w:r>
      <w:r w:rsidRPr="00DC23D7">
        <w:rPr>
          <w:color w:val="000000" w:themeColor="text1"/>
          <w:sz w:val="24"/>
        </w:rPr>
        <w:t xml:space="preserve"> </w:t>
      </w:r>
      <w:r w:rsidR="00424249">
        <w:rPr>
          <w:color w:val="000000" w:themeColor="text1"/>
          <w:sz w:val="24"/>
        </w:rPr>
        <w:br/>
      </w:r>
    </w:p>
    <w:p w14:paraId="3A76F897" w14:textId="7F909747" w:rsidR="00DC23D7" w:rsidRPr="00FF560C" w:rsidRDefault="00DC23D7" w:rsidP="00DC23D7">
      <w:pPr>
        <w:pStyle w:val="Pardeliste"/>
        <w:numPr>
          <w:ilvl w:val="0"/>
          <w:numId w:val="37"/>
        </w:numPr>
        <w:spacing w:line="240" w:lineRule="auto"/>
        <w:rPr>
          <w:b/>
          <w:color w:val="FF0000"/>
          <w:sz w:val="24"/>
        </w:rPr>
      </w:pPr>
      <w:r w:rsidRPr="00F27D6D">
        <w:rPr>
          <w:b/>
          <w:color w:val="000000" w:themeColor="text1"/>
          <w:sz w:val="24"/>
        </w:rPr>
        <w:t>Préprogramme à envoyer prochainement par l'AFH</w:t>
      </w:r>
      <w:r w:rsidRPr="00FF560C">
        <w:rPr>
          <w:b/>
          <w:color w:val="FF0000"/>
          <w:sz w:val="24"/>
        </w:rPr>
        <w:t xml:space="preserve"> (sophie A) </w:t>
      </w:r>
      <w:r w:rsidRPr="00F27D6D">
        <w:rPr>
          <w:b/>
          <w:color w:val="000000" w:themeColor="text1"/>
          <w:sz w:val="24"/>
        </w:rPr>
        <w:t>pour OK à :</w:t>
      </w:r>
    </w:p>
    <w:p w14:paraId="3F39D6AE" w14:textId="77777777" w:rsidR="00DC23D7" w:rsidRDefault="00DC23D7" w:rsidP="00DC23D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bénédicte Wibaut (cometh)</w:t>
      </w:r>
    </w:p>
    <w:p w14:paraId="5F22C72B" w14:textId="77777777" w:rsidR="00DC23D7" w:rsidRDefault="00DC23D7" w:rsidP="00DC23D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rémi Varin (permedes)</w:t>
      </w:r>
    </w:p>
    <w:p w14:paraId="1931FEB4" w14:textId="2E04EBF9" w:rsidR="00DC23D7" w:rsidRDefault="00DC23D7" w:rsidP="00DC23D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christian fondanesche et michel raymond (grikh)</w:t>
      </w:r>
    </w:p>
    <w:p w14:paraId="296A3CC9" w14:textId="77777777" w:rsidR="00DC23D7" w:rsidRDefault="00DC23D7" w:rsidP="00DC23D7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malika makhloufi (fidel'hem)</w:t>
      </w:r>
    </w:p>
    <w:p w14:paraId="0E53C800" w14:textId="23E1AAD7" w:rsidR="002474B9" w:rsidRPr="002474B9" w:rsidRDefault="00DC23D7" w:rsidP="002474B9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claude négrier et stéphanie ringenbach (filière mhémo)</w:t>
      </w:r>
      <w:r w:rsidR="007E1E1E" w:rsidRPr="00DC23D7">
        <w:rPr>
          <w:color w:val="000000" w:themeColor="text1"/>
          <w:sz w:val="24"/>
        </w:rPr>
        <w:br/>
      </w:r>
      <w:r w:rsidRPr="002474B9">
        <w:rPr>
          <w:b/>
          <w:color w:val="002060"/>
          <w:sz w:val="24"/>
        </w:rPr>
        <w:br/>
      </w:r>
      <w:r w:rsidR="00F27D6D">
        <w:rPr>
          <w:color w:val="000000" w:themeColor="text1"/>
          <w:sz w:val="24"/>
        </w:rPr>
        <w:br/>
      </w:r>
    </w:p>
    <w:p w14:paraId="3F2C7181" w14:textId="4AEF2820" w:rsidR="002474B9" w:rsidRPr="007E1E1E" w:rsidRDefault="002474B9" w:rsidP="00F27D6D">
      <w:pPr>
        <w:pStyle w:val="Pardeliste"/>
        <w:numPr>
          <w:ilvl w:val="0"/>
          <w:numId w:val="38"/>
        </w:numPr>
        <w:pBdr>
          <w:top w:val="single" w:sz="4" w:space="1" w:color="auto"/>
        </w:pBdr>
        <w:spacing w:line="240" w:lineRule="auto"/>
        <w:rPr>
          <w:b/>
          <w:color w:val="1F497D" w:themeColor="text2"/>
          <w:sz w:val="24"/>
        </w:rPr>
      </w:pPr>
      <w:r>
        <w:rPr>
          <w:b/>
          <w:color w:val="002060"/>
          <w:sz w:val="24"/>
        </w:rPr>
        <w:t>Programme ETP plaquettes</w:t>
      </w:r>
      <w:r w:rsidRPr="007E1E1E">
        <w:rPr>
          <w:b/>
          <w:color w:val="002060"/>
          <w:sz w:val="24"/>
        </w:rPr>
        <w:t xml:space="preserve"> </w:t>
      </w:r>
    </w:p>
    <w:p w14:paraId="270B42F9" w14:textId="1CD0F9D9" w:rsidR="002474B9" w:rsidRDefault="002474B9" w:rsidP="002474B9">
      <w:pPr>
        <w:pStyle w:val="Pardeliste"/>
        <w:numPr>
          <w:ilvl w:val="0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Réunion the 3 P à prévoir avec nouveau groupe spécifique</w:t>
      </w:r>
      <w:r w:rsidR="00016DE3">
        <w:rPr>
          <w:b/>
          <w:color w:val="000000" w:themeColor="text1"/>
          <w:sz w:val="24"/>
        </w:rPr>
        <w:t xml:space="preserve"> tels que </w:t>
      </w:r>
    </w:p>
    <w:p w14:paraId="24D86E1E" w14:textId="6EA02EE3" w:rsidR="002474B9" w:rsidRPr="000363DE" w:rsidRDefault="00016DE3" w:rsidP="002474B9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Dr </w:t>
      </w:r>
      <w:r w:rsidR="002474B9">
        <w:rPr>
          <w:color w:val="000000" w:themeColor="text1"/>
          <w:sz w:val="24"/>
        </w:rPr>
        <w:t>Roseline d'oiron</w:t>
      </w:r>
      <w:r>
        <w:rPr>
          <w:color w:val="000000" w:themeColor="text1"/>
          <w:sz w:val="24"/>
        </w:rPr>
        <w:t xml:space="preserve"> (Bicêtre)</w:t>
      </w:r>
    </w:p>
    <w:p w14:paraId="12502A52" w14:textId="2B90BE94" w:rsidR="000363DE" w:rsidRPr="00016DE3" w:rsidRDefault="000363DE" w:rsidP="002474B9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Dr Dominique Desprez </w:t>
      </w:r>
      <w:r w:rsidR="00EA7067">
        <w:rPr>
          <w:color w:val="000000" w:themeColor="text1"/>
          <w:sz w:val="24"/>
        </w:rPr>
        <w:t>(Strasbourg</w:t>
      </w:r>
      <w:r>
        <w:rPr>
          <w:color w:val="000000" w:themeColor="text1"/>
          <w:sz w:val="24"/>
        </w:rPr>
        <w:t>) + son IDE</w:t>
      </w:r>
    </w:p>
    <w:p w14:paraId="3069CE59" w14:textId="0DA5D609" w:rsidR="00016DE3" w:rsidRPr="00EA7067" w:rsidRDefault="00016DE3" w:rsidP="00520CF6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Dr Céline Falaise</w:t>
      </w:r>
      <w:r w:rsidR="00EA7067">
        <w:rPr>
          <w:color w:val="000000" w:themeColor="text1"/>
          <w:sz w:val="24"/>
        </w:rPr>
        <w:t xml:space="preserve"> (marseille)</w:t>
      </w:r>
      <w:r w:rsidR="00EA7067">
        <w:rPr>
          <w:b/>
          <w:color w:val="000000" w:themeColor="text1"/>
          <w:sz w:val="24"/>
        </w:rPr>
        <w:t xml:space="preserve"> + </w:t>
      </w:r>
      <w:r w:rsidR="00520CF6" w:rsidRPr="00EA7067">
        <w:rPr>
          <w:color w:val="000000" w:themeColor="text1"/>
          <w:sz w:val="24"/>
        </w:rPr>
        <w:t>Martine Roche (IDE de marseille)</w:t>
      </w:r>
      <w:r w:rsidR="00520CF6" w:rsidRPr="00EA7067">
        <w:rPr>
          <w:color w:val="000000" w:themeColor="text1"/>
          <w:sz w:val="24"/>
        </w:rPr>
        <w:br/>
      </w:r>
    </w:p>
    <w:p w14:paraId="125ABAF6" w14:textId="3DF74FF8" w:rsidR="000363DE" w:rsidRPr="000363DE" w:rsidRDefault="000363DE" w:rsidP="002474B9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Patricia Guillon</w:t>
      </w:r>
      <w:r w:rsidR="00016DE3">
        <w:rPr>
          <w:color w:val="000000" w:themeColor="text1"/>
          <w:sz w:val="24"/>
        </w:rPr>
        <w:t xml:space="preserve"> (pour l'aide méthodologique avec Sophie Ayçaguer)</w:t>
      </w:r>
      <w:r w:rsidR="00016DE3">
        <w:rPr>
          <w:color w:val="000000" w:themeColor="text1"/>
          <w:sz w:val="24"/>
        </w:rPr>
        <w:br/>
      </w:r>
    </w:p>
    <w:p w14:paraId="5544423E" w14:textId="39D853DC" w:rsidR="000363DE" w:rsidRPr="000363DE" w:rsidRDefault="00016DE3" w:rsidP="002474B9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Man</w:t>
      </w:r>
      <w:r w:rsidR="00EA7067">
        <w:rPr>
          <w:color w:val="000000" w:themeColor="text1"/>
          <w:sz w:val="24"/>
        </w:rPr>
        <w:t>uela Leurent (patiente Paris</w:t>
      </w:r>
      <w:r>
        <w:rPr>
          <w:color w:val="000000" w:themeColor="text1"/>
          <w:sz w:val="24"/>
        </w:rPr>
        <w:t>)</w:t>
      </w:r>
    </w:p>
    <w:p w14:paraId="4820A64A" w14:textId="15A29CC8" w:rsidR="000363DE" w:rsidRPr="000363DE" w:rsidRDefault="000363DE" w:rsidP="002474B9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patiente concernée par la maladie de Glanzmann (</w:t>
      </w:r>
      <w:r w:rsidRPr="00FF560C">
        <w:rPr>
          <w:b/>
          <w:color w:val="FF0000"/>
          <w:sz w:val="24"/>
        </w:rPr>
        <w:t>fabienne Volot</w:t>
      </w:r>
      <w:r>
        <w:rPr>
          <w:color w:val="000000" w:themeColor="text1"/>
          <w:sz w:val="24"/>
        </w:rPr>
        <w:t xml:space="preserve"> va demander à sa patiente)</w:t>
      </w:r>
    </w:p>
    <w:p w14:paraId="279837D5" w14:textId="5EAE8CC9" w:rsidR="000363DE" w:rsidRPr="000363DE" w:rsidRDefault="000363DE" w:rsidP="002474B9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 xml:space="preserve">patiente via </w:t>
      </w:r>
      <w:r w:rsidRPr="00FF560C">
        <w:rPr>
          <w:b/>
          <w:color w:val="FF0000"/>
          <w:sz w:val="24"/>
        </w:rPr>
        <w:t>Sandrine meunier</w:t>
      </w:r>
      <w:r>
        <w:rPr>
          <w:color w:val="000000" w:themeColor="text1"/>
          <w:sz w:val="24"/>
        </w:rPr>
        <w:t xml:space="preserve"> qui aurait localiser une patiente à nancy</w:t>
      </w:r>
    </w:p>
    <w:p w14:paraId="3C352A8F" w14:textId="6128A29D" w:rsidR="000363DE" w:rsidRPr="00B60F2A" w:rsidRDefault="00EA7067" w:rsidP="002474B9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M</w:t>
      </w:r>
      <w:bookmarkStart w:id="0" w:name="_GoBack"/>
      <w:bookmarkEnd w:id="0"/>
      <w:r>
        <w:rPr>
          <w:color w:val="000000" w:themeColor="text1"/>
          <w:sz w:val="24"/>
        </w:rPr>
        <w:t>athieu Fiore (Bordeaux)</w:t>
      </w:r>
    </w:p>
    <w:p w14:paraId="6F30BA0E" w14:textId="2363C7A9" w:rsidR="00B60F2A" w:rsidRPr="00520CF6" w:rsidRDefault="00B60F2A" w:rsidP="002474B9">
      <w:pPr>
        <w:pStyle w:val="Pardeliste"/>
        <w:numPr>
          <w:ilvl w:val="1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Nicolas Giraud</w:t>
      </w:r>
      <w:r w:rsidR="00F27D6D">
        <w:rPr>
          <w:color w:val="000000" w:themeColor="text1"/>
          <w:sz w:val="24"/>
        </w:rPr>
        <w:br/>
      </w:r>
    </w:p>
    <w:p w14:paraId="3E5A20D3" w14:textId="45EF51CC" w:rsidR="00520CF6" w:rsidRPr="00B60F2A" w:rsidRDefault="00520CF6" w:rsidP="00520CF6">
      <w:pPr>
        <w:pStyle w:val="Pardeliste"/>
        <w:numPr>
          <w:ilvl w:val="0"/>
          <w:numId w:val="37"/>
        </w:numPr>
        <w:spacing w:line="240" w:lineRule="auto"/>
        <w:rPr>
          <w:b/>
          <w:color w:val="000000" w:themeColor="text1"/>
          <w:sz w:val="24"/>
        </w:rPr>
      </w:pPr>
      <w:r w:rsidRPr="00520CF6">
        <w:rPr>
          <w:b/>
          <w:color w:val="000000" w:themeColor="text1"/>
          <w:sz w:val="24"/>
        </w:rPr>
        <w:t xml:space="preserve">Date à </w:t>
      </w:r>
      <w:r w:rsidRPr="00DF3B88">
        <w:rPr>
          <w:b/>
          <w:color w:val="000000" w:themeColor="text1"/>
          <w:sz w:val="24"/>
        </w:rPr>
        <w:t xml:space="preserve">proposer </w:t>
      </w:r>
      <w:r w:rsidR="00DF3B88" w:rsidRPr="00DF3B88">
        <w:rPr>
          <w:b/>
          <w:color w:val="000000" w:themeColor="text1"/>
          <w:sz w:val="24"/>
        </w:rPr>
        <w:t>et constitution du groupe à faire</w:t>
      </w:r>
      <w:r w:rsidR="00DF3B88">
        <w:rPr>
          <w:color w:val="000000" w:themeColor="text1"/>
          <w:sz w:val="24"/>
        </w:rPr>
        <w:t xml:space="preserve"> </w:t>
      </w:r>
      <w:r w:rsidRPr="00FF560C">
        <w:rPr>
          <w:b/>
          <w:color w:val="FF0000"/>
          <w:sz w:val="24"/>
        </w:rPr>
        <w:t>par Sophie Ayçaguer</w:t>
      </w:r>
      <w:r w:rsidR="00F27D6D">
        <w:rPr>
          <w:b/>
          <w:color w:val="FF0000"/>
          <w:sz w:val="24"/>
        </w:rPr>
        <w:br/>
      </w:r>
    </w:p>
    <w:p w14:paraId="1F983A62" w14:textId="2E047813" w:rsidR="00B60F2A" w:rsidRPr="00DF3B88" w:rsidRDefault="00B60F2A" w:rsidP="00520CF6">
      <w:pPr>
        <w:pStyle w:val="Pardeliste"/>
        <w:numPr>
          <w:ilvl w:val="0"/>
          <w:numId w:val="37"/>
        </w:numPr>
        <w:spacing w:line="240" w:lineRule="auto"/>
        <w:rPr>
          <w:b/>
          <w:color w:val="000000" w:themeColor="text1"/>
          <w:sz w:val="24"/>
        </w:rPr>
      </w:pPr>
      <w:r w:rsidRPr="00DF3B88">
        <w:rPr>
          <w:b/>
          <w:color w:val="000000" w:themeColor="text1"/>
          <w:sz w:val="24"/>
        </w:rPr>
        <w:t xml:space="preserve">pour mémoire ce qui avait été discuté lors de la dernière réunion </w:t>
      </w:r>
    </w:p>
    <w:p w14:paraId="173E6EB4" w14:textId="77777777" w:rsidR="00DF3B88" w:rsidRDefault="00DF3B88" w:rsidP="00520CF6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 populations (glanzmann, B Soulier, thrombopathie mineure)</w:t>
      </w:r>
    </w:p>
    <w:p w14:paraId="1AFF55EC" w14:textId="5839216B" w:rsidR="00DC23D7" w:rsidRPr="005758F0" w:rsidRDefault="00DF3B88" w:rsidP="00520CF6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Analyse de besoins préliminaire via les compte rendus des journées d'info (2015, 2016 et celle à venir à Bordeaux le 18 nov) + revue de la littérature + probablement pas de focus car recrutement improbable du fait qu'il s'agit de gens du voyage</w:t>
      </w:r>
      <w:r w:rsidR="00722221">
        <w:rPr>
          <w:color w:val="000000" w:themeColor="text1"/>
          <w:sz w:val="24"/>
        </w:rPr>
        <w:t>.</w:t>
      </w:r>
      <w:r w:rsidR="00722221">
        <w:rPr>
          <w:color w:val="000000" w:themeColor="text1"/>
          <w:sz w:val="24"/>
        </w:rPr>
        <w:br/>
      </w:r>
      <w:r w:rsidR="00F27D6D">
        <w:rPr>
          <w:color w:val="000000" w:themeColor="text1"/>
          <w:sz w:val="24"/>
        </w:rPr>
        <w:br/>
      </w:r>
      <w:r w:rsidR="00F27D6D">
        <w:rPr>
          <w:color w:val="000000" w:themeColor="text1"/>
          <w:sz w:val="24"/>
        </w:rPr>
        <w:br/>
      </w:r>
      <w:r w:rsidR="00722221">
        <w:rPr>
          <w:color w:val="000000" w:themeColor="text1"/>
          <w:sz w:val="24"/>
        </w:rPr>
        <w:br/>
      </w:r>
      <w:r w:rsidR="00722221">
        <w:rPr>
          <w:color w:val="000000" w:themeColor="text1"/>
          <w:sz w:val="24"/>
        </w:rPr>
        <w:br/>
      </w:r>
      <w:r w:rsidR="00722221" w:rsidRPr="00722221">
        <w:rPr>
          <w:b/>
          <w:color w:val="1F497D" w:themeColor="text2"/>
          <w:sz w:val="24"/>
        </w:rPr>
        <w:t>FIN DE LA REUNION</w:t>
      </w:r>
      <w:r w:rsidR="00F27D6D">
        <w:rPr>
          <w:b/>
          <w:color w:val="1F497D" w:themeColor="text2"/>
          <w:sz w:val="24"/>
        </w:rPr>
        <w:t>...</w:t>
      </w:r>
      <w:r w:rsidR="00DC23D7" w:rsidRPr="005758F0">
        <w:rPr>
          <w:b/>
          <w:color w:val="002060"/>
          <w:sz w:val="24"/>
        </w:rPr>
        <w:br/>
      </w:r>
      <w:r w:rsidR="00DC23D7" w:rsidRPr="005758F0">
        <w:rPr>
          <w:b/>
          <w:color w:val="002060"/>
          <w:sz w:val="24"/>
        </w:rPr>
        <w:br/>
      </w:r>
      <w:r w:rsidR="00DC23D7" w:rsidRPr="005758F0">
        <w:rPr>
          <w:b/>
          <w:color w:val="002060"/>
          <w:sz w:val="24"/>
        </w:rPr>
        <w:br/>
      </w:r>
    </w:p>
    <w:p w14:paraId="79FDAF85" w14:textId="37A4B23D" w:rsidR="005758F0" w:rsidRDefault="005758F0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14:paraId="44569438" w14:textId="174941BE" w:rsidR="001347F4" w:rsidRDefault="005758F0" w:rsidP="005758F0">
      <w:pPr>
        <w:ind w:left="-709"/>
        <w:rPr>
          <w:color w:val="000000" w:themeColor="text1"/>
          <w:sz w:val="24"/>
        </w:rPr>
      </w:pPr>
      <w:r w:rsidRPr="002666A8">
        <w:rPr>
          <w:color w:val="000000" w:themeColor="text1"/>
          <w:sz w:val="24"/>
          <w:highlight w:val="cyan"/>
        </w:rPr>
        <w:lastRenderedPageBreak/>
        <w:t>ANNEXE</w:t>
      </w:r>
    </w:p>
    <w:p w14:paraId="4880FBD0" w14:textId="72CD5D48" w:rsidR="005758F0" w:rsidRDefault="005758F0" w:rsidP="005758F0">
      <w:pPr>
        <w:ind w:left="-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Bilan hémomooc</w:t>
      </w:r>
    </w:p>
    <w:p w14:paraId="706BCE11" w14:textId="27C6386F" w:rsidR="005758F0" w:rsidRDefault="005758F0" w:rsidP="005758F0">
      <w:pPr>
        <w:ind w:left="-851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  <w:lang w:eastAsia="fr-FR" w:bidi="ar-SA"/>
        </w:rPr>
        <w:drawing>
          <wp:inline distT="0" distB="0" distL="0" distR="0" wp14:anchorId="1B66276B" wp14:editId="1F9F77B6">
            <wp:extent cx="6974213" cy="3205171"/>
            <wp:effectExtent l="0" t="0" r="0" b="0"/>
            <wp:docPr id="1" name="Image 1" descr="Capture%20d’écran%202017-09-26%20à%2010.30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7-09-26%20à%2010.30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39" cy="323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0862B" w14:textId="77777777" w:rsidR="001347F4" w:rsidRPr="00B4679D" w:rsidRDefault="001347F4" w:rsidP="001347F4">
      <w:pPr>
        <w:rPr>
          <w:color w:val="000000" w:themeColor="text1"/>
          <w:sz w:val="24"/>
        </w:rPr>
      </w:pPr>
    </w:p>
    <w:p w14:paraId="3FA2A287" w14:textId="79D5FB7B" w:rsidR="00C11A99" w:rsidRDefault="002666A8" w:rsidP="002666A8">
      <w:pPr>
        <w:pStyle w:val="Pardeliste"/>
        <w:spacing w:line="240" w:lineRule="auto"/>
        <w:ind w:left="-709"/>
      </w:pPr>
      <w:r>
        <w:rPr>
          <w:noProof/>
          <w:lang w:eastAsia="fr-FR" w:bidi="ar-SA"/>
        </w:rPr>
        <w:drawing>
          <wp:inline distT="0" distB="0" distL="0" distR="0" wp14:anchorId="270B04E7" wp14:editId="368CD272">
            <wp:extent cx="6970340" cy="2904185"/>
            <wp:effectExtent l="0" t="0" r="0" b="0"/>
            <wp:docPr id="2" name="Image 2" descr="Capture%20d’écran%202017-09-26%20à%2010.3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7-09-26%20à%2010.32.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65" cy="29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A99" w:rsidSect="00192985">
      <w:footerReference w:type="default" r:id="rId10"/>
      <w:pgSz w:w="11906" w:h="16838"/>
      <w:pgMar w:top="90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93473" w14:textId="77777777" w:rsidR="000A1D81" w:rsidRDefault="000A1D81" w:rsidP="006A4EBC">
      <w:pPr>
        <w:spacing w:after="0" w:line="240" w:lineRule="auto"/>
      </w:pPr>
      <w:r>
        <w:separator/>
      </w:r>
    </w:p>
  </w:endnote>
  <w:endnote w:type="continuationSeparator" w:id="0">
    <w:p w14:paraId="2C9FFA64" w14:textId="77777777" w:rsidR="000A1D81" w:rsidRDefault="000A1D81" w:rsidP="006A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30560"/>
      <w:docPartObj>
        <w:docPartGallery w:val="Page Numbers (Bottom of Page)"/>
        <w:docPartUnique/>
      </w:docPartObj>
    </w:sdtPr>
    <w:sdtEndPr/>
    <w:sdtContent>
      <w:p w14:paraId="6DDB00FB" w14:textId="77777777" w:rsidR="009645B2" w:rsidRDefault="005178E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06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5C1803E" w14:textId="77777777" w:rsidR="009645B2" w:rsidRDefault="009645B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A3564" w14:textId="77777777" w:rsidR="000A1D81" w:rsidRDefault="000A1D81" w:rsidP="006A4EBC">
      <w:pPr>
        <w:spacing w:after="0" w:line="240" w:lineRule="auto"/>
      </w:pPr>
      <w:r>
        <w:separator/>
      </w:r>
    </w:p>
  </w:footnote>
  <w:footnote w:type="continuationSeparator" w:id="0">
    <w:p w14:paraId="5CD3D30E" w14:textId="77777777" w:rsidR="000A1D81" w:rsidRDefault="000A1D81" w:rsidP="006A4EBC">
      <w:pPr>
        <w:spacing w:after="0" w:line="240" w:lineRule="auto"/>
      </w:pPr>
      <w:r>
        <w:continuationSeparator/>
      </w:r>
    </w:p>
  </w:footnote>
  <w:footnote w:id="1">
    <w:p w14:paraId="01FE945A" w14:textId="34425463" w:rsidR="00352053" w:rsidRDefault="00352053">
      <w:pPr>
        <w:pStyle w:val="Notedebasdepage"/>
      </w:pPr>
      <w:r>
        <w:rPr>
          <w:rStyle w:val="Appelnotedebasdep"/>
        </w:rPr>
        <w:footnoteRef/>
      </w:r>
      <w:r>
        <w:t xml:space="preserve"> pour mémoire, la plate-forme </w:t>
      </w:r>
      <w:r w:rsidR="00517981">
        <w:t xml:space="preserve">pédagogique dite aussi </w:t>
      </w:r>
      <w:r>
        <w:t>d'apprentissage permet de suivre les connexions et les activités des participants</w:t>
      </w:r>
    </w:p>
  </w:footnote>
  <w:footnote w:id="2">
    <w:p w14:paraId="12C90482" w14:textId="115A5EC5" w:rsidR="003B5926" w:rsidRDefault="003B5926">
      <w:pPr>
        <w:pStyle w:val="Notedebasdepage"/>
      </w:pPr>
      <w:r>
        <w:rPr>
          <w:rStyle w:val="Appelnotedebasdep"/>
        </w:rPr>
        <w:footnoteRef/>
      </w:r>
      <w:r>
        <w:t xml:space="preserve"> le groupe the 3P signale qu'aux urgences, c'est m</w:t>
      </w:r>
      <w:r w:rsidR="00EB5463">
        <w:t>axi 1 fois par an la probabilité</w:t>
      </w:r>
      <w:r>
        <w:t xml:space="preserve"> pour eux de recevoir une personne concernée par l'hémophilie mineure</w:t>
      </w:r>
    </w:p>
  </w:footnote>
  <w:footnote w:id="3">
    <w:p w14:paraId="3C71FE71" w14:textId="7D987517" w:rsidR="00E1418C" w:rsidRPr="00E1418C" w:rsidRDefault="00E1418C">
      <w:pPr>
        <w:pStyle w:val="Notedebasdepage"/>
        <w:rPr>
          <w:sz w:val="16"/>
        </w:rPr>
      </w:pPr>
      <w:r w:rsidRPr="00E1418C">
        <w:rPr>
          <w:rStyle w:val="Appelnotedebasdep"/>
          <w:sz w:val="16"/>
        </w:rPr>
        <w:footnoteRef/>
      </w:r>
      <w:r w:rsidRPr="00E1418C">
        <w:rPr>
          <w:sz w:val="16"/>
        </w:rPr>
        <w:t xml:space="preserve"> http://formaticsante.fr/index.php</w:t>
      </w:r>
    </w:p>
    <w:p w14:paraId="5CD0E5EB" w14:textId="77777777" w:rsidR="00E1418C" w:rsidRDefault="00E1418C">
      <w:pPr>
        <w:pStyle w:val="Notedebasdepage"/>
      </w:pPr>
    </w:p>
  </w:footnote>
  <w:footnote w:id="4">
    <w:p w14:paraId="3B17276A" w14:textId="3D8152BB" w:rsidR="00A80C46" w:rsidRPr="00BC7FF0" w:rsidRDefault="00A80C46" w:rsidP="00A80C4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szCs w:val="24"/>
          <w:lang w:val="en" w:bidi="ar-SA"/>
        </w:rPr>
      </w:pPr>
      <w:r w:rsidRPr="00BC7FF0">
        <w:rPr>
          <w:rStyle w:val="Appelnotedebasdep"/>
          <w:sz w:val="21"/>
        </w:rPr>
        <w:footnoteRef/>
      </w:r>
      <w:r w:rsidRPr="00BC7FF0">
        <w:rPr>
          <w:sz w:val="21"/>
        </w:rPr>
        <w:t xml:space="preserve"> haemtrack est le carnet électronique de Grande-Bretagne </w:t>
      </w:r>
      <w:r w:rsidRPr="00BC7FF0">
        <w:rPr>
          <w:sz w:val="18"/>
        </w:rPr>
        <w:t>(cf. article : HAY CRM et al.</w:t>
      </w:r>
      <w:r w:rsidRPr="00BC7FF0">
        <w:rPr>
          <w:rFonts w:ascii="Times" w:hAnsi="Times" w:cs="Times"/>
          <w:sz w:val="20"/>
          <w:szCs w:val="24"/>
          <w:lang w:bidi="ar-SA"/>
        </w:rPr>
        <w:t xml:space="preserve"> </w:t>
      </w:r>
      <w:r w:rsidRPr="00BC7FF0">
        <w:rPr>
          <w:rFonts w:ascii="Times" w:hAnsi="Times" w:cs="Times"/>
          <w:bCs/>
          <w:sz w:val="18"/>
          <w:szCs w:val="48"/>
          <w:lang w:val="en" w:bidi="ar-SA"/>
        </w:rPr>
        <w:t xml:space="preserve">The haemtrack home therapy reporting system: Design, implementation, strengths and weaknesses: A report from UK, PARU dans Haemophilia 2017) </w:t>
      </w:r>
    </w:p>
    <w:p w14:paraId="58F0B9D2" w14:textId="66D444DE" w:rsidR="00A80C46" w:rsidRPr="00A80C46" w:rsidRDefault="00A80C46">
      <w:pPr>
        <w:pStyle w:val="Notedebasdepage"/>
        <w:rPr>
          <w:lang w:val="en"/>
        </w:rPr>
      </w:pPr>
    </w:p>
  </w:footnote>
  <w:footnote w:id="5">
    <w:p w14:paraId="3C71DDAA" w14:textId="77777777" w:rsidR="00FF560C" w:rsidRDefault="00FF560C" w:rsidP="00FF560C">
      <w:pPr>
        <w:pStyle w:val="Notedebasdepage"/>
      </w:pPr>
      <w:r w:rsidRPr="00081C4A">
        <w:rPr>
          <w:rStyle w:val="Appelnotedebasdep"/>
          <w:sz w:val="15"/>
        </w:rPr>
        <w:footnoteRef/>
      </w:r>
      <w:r w:rsidRPr="00081C4A">
        <w:rPr>
          <w:sz w:val="15"/>
        </w:rPr>
        <w:t xml:space="preserve"> </w:t>
      </w:r>
      <w:r w:rsidRPr="00081C4A">
        <w:rPr>
          <w:color w:val="000000" w:themeColor="text1"/>
        </w:rPr>
        <w:t>une question est apparue : pourquoi le groupe the3P a démarré cette réflexion : car le carnet c'est aussi un accompagnement éducatif) =&gt; définir acteurs impliqués dans cette refonte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3F6"/>
    <w:multiLevelType w:val="hybridMultilevel"/>
    <w:tmpl w:val="268C4288"/>
    <w:lvl w:ilvl="0" w:tplc="BFA804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4D61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47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CCF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67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2C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24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A3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CA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5270D"/>
    <w:multiLevelType w:val="hybridMultilevel"/>
    <w:tmpl w:val="C4AA3CF4"/>
    <w:lvl w:ilvl="0" w:tplc="D2BE5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A99EE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0E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B08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47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ED3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C3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23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47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F1C26"/>
    <w:multiLevelType w:val="hybridMultilevel"/>
    <w:tmpl w:val="0C822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85C34"/>
    <w:multiLevelType w:val="hybridMultilevel"/>
    <w:tmpl w:val="230E56B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4">
    <w:nsid w:val="0C5F43AB"/>
    <w:multiLevelType w:val="hybridMultilevel"/>
    <w:tmpl w:val="4E0CB3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654A"/>
    <w:multiLevelType w:val="hybridMultilevel"/>
    <w:tmpl w:val="0E261A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C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B31D7"/>
    <w:multiLevelType w:val="hybridMultilevel"/>
    <w:tmpl w:val="88024EEC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BFA0A87"/>
    <w:multiLevelType w:val="hybridMultilevel"/>
    <w:tmpl w:val="F49492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22142"/>
    <w:multiLevelType w:val="multilevel"/>
    <w:tmpl w:val="4F02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572561"/>
    <w:multiLevelType w:val="hybridMultilevel"/>
    <w:tmpl w:val="45869F22"/>
    <w:lvl w:ilvl="0" w:tplc="78D64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9332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8612E86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7658"/>
    <w:multiLevelType w:val="hybridMultilevel"/>
    <w:tmpl w:val="13AE3DC2"/>
    <w:lvl w:ilvl="0" w:tplc="98AEBE5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1E6EE880"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A51D23"/>
    <w:multiLevelType w:val="hybridMultilevel"/>
    <w:tmpl w:val="5142A48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3A614F"/>
    <w:multiLevelType w:val="hybridMultilevel"/>
    <w:tmpl w:val="F0963C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B4EC2"/>
    <w:multiLevelType w:val="hybridMultilevel"/>
    <w:tmpl w:val="30F8FD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AE6BF2"/>
    <w:multiLevelType w:val="hybridMultilevel"/>
    <w:tmpl w:val="F05EFEE6"/>
    <w:lvl w:ilvl="0" w:tplc="4560CC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58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8A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00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6B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FC7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40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E1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AD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A70F6"/>
    <w:multiLevelType w:val="hybridMultilevel"/>
    <w:tmpl w:val="B3D818D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>
    <w:nsid w:val="3B72333B"/>
    <w:multiLevelType w:val="hybridMultilevel"/>
    <w:tmpl w:val="F056D4B0"/>
    <w:lvl w:ilvl="0" w:tplc="73CCC0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66E4"/>
    <w:multiLevelType w:val="hybridMultilevel"/>
    <w:tmpl w:val="9A2ACEEE"/>
    <w:lvl w:ilvl="0" w:tplc="C0425162">
      <w:start w:val="3"/>
      <w:numFmt w:val="bullet"/>
      <w:lvlText w:val=""/>
      <w:lvlJc w:val="left"/>
      <w:pPr>
        <w:ind w:left="1069" w:hanging="360"/>
      </w:pPr>
      <w:rPr>
        <w:rFonts w:ascii="Wingdings" w:eastAsiaTheme="minorEastAsia" w:hAnsi="Wingdings" w:cstheme="minorBidi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1D270A"/>
    <w:multiLevelType w:val="hybridMultilevel"/>
    <w:tmpl w:val="1C9CD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A7D6C"/>
    <w:multiLevelType w:val="hybridMultilevel"/>
    <w:tmpl w:val="F9921B44"/>
    <w:lvl w:ilvl="0" w:tplc="278ECE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  <w:sz w:val="28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B3E05"/>
    <w:multiLevelType w:val="hybridMultilevel"/>
    <w:tmpl w:val="F6083F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5E1EA6"/>
    <w:multiLevelType w:val="hybridMultilevel"/>
    <w:tmpl w:val="B0727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2E86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F7AC1"/>
    <w:multiLevelType w:val="multilevel"/>
    <w:tmpl w:val="3A9C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1A77BD"/>
    <w:multiLevelType w:val="hybridMultilevel"/>
    <w:tmpl w:val="9B4C1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2E86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937F6"/>
    <w:multiLevelType w:val="hybridMultilevel"/>
    <w:tmpl w:val="3D9042B0"/>
    <w:lvl w:ilvl="0" w:tplc="BAA62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A4D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E2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CA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80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8C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A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8B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49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0C037E"/>
    <w:multiLevelType w:val="hybridMultilevel"/>
    <w:tmpl w:val="4F5626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7468C"/>
    <w:multiLevelType w:val="hybridMultilevel"/>
    <w:tmpl w:val="9C90B316"/>
    <w:lvl w:ilvl="0" w:tplc="2954F8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526B7F"/>
    <w:multiLevelType w:val="hybridMultilevel"/>
    <w:tmpl w:val="2DD0F2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612E86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361348"/>
    <w:multiLevelType w:val="multilevel"/>
    <w:tmpl w:val="C9D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3D60B8"/>
    <w:multiLevelType w:val="hybridMultilevel"/>
    <w:tmpl w:val="8FB805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C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53335F"/>
    <w:multiLevelType w:val="hybridMultilevel"/>
    <w:tmpl w:val="F97A40AA"/>
    <w:lvl w:ilvl="0" w:tplc="4AE0C8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2A2A2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CD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C3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E54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CF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40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25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47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21022"/>
    <w:multiLevelType w:val="hybridMultilevel"/>
    <w:tmpl w:val="1D5254F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  <w:sz w:val="28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949BC"/>
    <w:multiLevelType w:val="hybridMultilevel"/>
    <w:tmpl w:val="EEC46B62"/>
    <w:lvl w:ilvl="0" w:tplc="0A9A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8D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E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5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E2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9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2F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8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C9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99D25CD"/>
    <w:multiLevelType w:val="hybridMultilevel"/>
    <w:tmpl w:val="CD04B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A6264"/>
    <w:multiLevelType w:val="hybridMultilevel"/>
    <w:tmpl w:val="38464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E4BE6"/>
    <w:multiLevelType w:val="multilevel"/>
    <w:tmpl w:val="F5D2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2821B9"/>
    <w:multiLevelType w:val="hybridMultilevel"/>
    <w:tmpl w:val="8004A45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496476"/>
    <w:multiLevelType w:val="hybridMultilevel"/>
    <w:tmpl w:val="70D61C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8">
    <w:nsid w:val="651C3DA5"/>
    <w:multiLevelType w:val="hybridMultilevel"/>
    <w:tmpl w:val="34B2DFDC"/>
    <w:lvl w:ilvl="0" w:tplc="77DA72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A877E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CF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E1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40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8A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563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2D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C9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884B5D"/>
    <w:multiLevelType w:val="hybridMultilevel"/>
    <w:tmpl w:val="071E5F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A86759"/>
    <w:multiLevelType w:val="hybridMultilevel"/>
    <w:tmpl w:val="01DEFB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C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57159D"/>
    <w:multiLevelType w:val="hybridMultilevel"/>
    <w:tmpl w:val="B964E794"/>
    <w:lvl w:ilvl="0" w:tplc="1E6EE88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611C46"/>
    <w:multiLevelType w:val="hybridMultilevel"/>
    <w:tmpl w:val="AA68C1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D244E"/>
    <w:multiLevelType w:val="hybridMultilevel"/>
    <w:tmpl w:val="0CD8F9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90F1590"/>
    <w:multiLevelType w:val="hybridMultilevel"/>
    <w:tmpl w:val="64105390"/>
    <w:lvl w:ilvl="0" w:tplc="4BE85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70E6E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208BE"/>
    <w:multiLevelType w:val="hybridMultilevel"/>
    <w:tmpl w:val="EC949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EB39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F6CF9"/>
    <w:multiLevelType w:val="hybridMultilevel"/>
    <w:tmpl w:val="9246F1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EC1126"/>
    <w:multiLevelType w:val="hybridMultilevel"/>
    <w:tmpl w:val="1D3862CA"/>
    <w:lvl w:ilvl="0" w:tplc="60425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8E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2A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AD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6E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AB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86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8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EC40679"/>
    <w:multiLevelType w:val="hybridMultilevel"/>
    <w:tmpl w:val="212CEC1E"/>
    <w:lvl w:ilvl="0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1936F5"/>
    <w:multiLevelType w:val="hybridMultilevel"/>
    <w:tmpl w:val="A212F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EE880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10"/>
  </w:num>
  <w:num w:numId="4">
    <w:abstractNumId w:val="11"/>
  </w:num>
  <w:num w:numId="5">
    <w:abstractNumId w:val="7"/>
  </w:num>
  <w:num w:numId="6">
    <w:abstractNumId w:val="25"/>
  </w:num>
  <w:num w:numId="7">
    <w:abstractNumId w:val="29"/>
  </w:num>
  <w:num w:numId="8">
    <w:abstractNumId w:val="5"/>
  </w:num>
  <w:num w:numId="9">
    <w:abstractNumId w:val="40"/>
  </w:num>
  <w:num w:numId="10">
    <w:abstractNumId w:val="16"/>
  </w:num>
  <w:num w:numId="11">
    <w:abstractNumId w:val="12"/>
  </w:num>
  <w:num w:numId="12">
    <w:abstractNumId w:val="31"/>
  </w:num>
  <w:num w:numId="13">
    <w:abstractNumId w:val="49"/>
  </w:num>
  <w:num w:numId="14">
    <w:abstractNumId w:val="48"/>
  </w:num>
  <w:num w:numId="15">
    <w:abstractNumId w:val="41"/>
  </w:num>
  <w:num w:numId="16">
    <w:abstractNumId w:val="6"/>
  </w:num>
  <w:num w:numId="17">
    <w:abstractNumId w:val="26"/>
  </w:num>
  <w:num w:numId="18">
    <w:abstractNumId w:val="36"/>
  </w:num>
  <w:num w:numId="19">
    <w:abstractNumId w:val="37"/>
  </w:num>
  <w:num w:numId="20">
    <w:abstractNumId w:val="8"/>
  </w:num>
  <w:num w:numId="21">
    <w:abstractNumId w:val="28"/>
  </w:num>
  <w:num w:numId="22">
    <w:abstractNumId w:val="35"/>
  </w:num>
  <w:num w:numId="23">
    <w:abstractNumId w:val="32"/>
  </w:num>
  <w:num w:numId="24">
    <w:abstractNumId w:val="15"/>
  </w:num>
  <w:num w:numId="25">
    <w:abstractNumId w:val="18"/>
  </w:num>
  <w:num w:numId="26">
    <w:abstractNumId w:val="13"/>
  </w:num>
  <w:num w:numId="27">
    <w:abstractNumId w:val="17"/>
  </w:num>
  <w:num w:numId="28">
    <w:abstractNumId w:val="20"/>
  </w:num>
  <w:num w:numId="29">
    <w:abstractNumId w:val="39"/>
  </w:num>
  <w:num w:numId="30">
    <w:abstractNumId w:val="44"/>
  </w:num>
  <w:num w:numId="31">
    <w:abstractNumId w:val="43"/>
  </w:num>
  <w:num w:numId="32">
    <w:abstractNumId w:val="33"/>
  </w:num>
  <w:num w:numId="33">
    <w:abstractNumId w:val="46"/>
  </w:num>
  <w:num w:numId="34">
    <w:abstractNumId w:val="45"/>
  </w:num>
  <w:num w:numId="35">
    <w:abstractNumId w:val="3"/>
  </w:num>
  <w:num w:numId="36">
    <w:abstractNumId w:val="2"/>
  </w:num>
  <w:num w:numId="37">
    <w:abstractNumId w:val="9"/>
  </w:num>
  <w:num w:numId="38">
    <w:abstractNumId w:val="19"/>
  </w:num>
  <w:num w:numId="39">
    <w:abstractNumId w:val="21"/>
  </w:num>
  <w:num w:numId="40">
    <w:abstractNumId w:val="27"/>
  </w:num>
  <w:num w:numId="41">
    <w:abstractNumId w:val="23"/>
  </w:num>
  <w:num w:numId="42">
    <w:abstractNumId w:val="22"/>
  </w:num>
  <w:num w:numId="43">
    <w:abstractNumId w:val="24"/>
  </w:num>
  <w:num w:numId="44">
    <w:abstractNumId w:val="34"/>
  </w:num>
  <w:num w:numId="45">
    <w:abstractNumId w:val="1"/>
  </w:num>
  <w:num w:numId="46">
    <w:abstractNumId w:val="30"/>
  </w:num>
  <w:num w:numId="47">
    <w:abstractNumId w:val="14"/>
  </w:num>
  <w:num w:numId="48">
    <w:abstractNumId w:val="38"/>
  </w:num>
  <w:num w:numId="49">
    <w:abstractNumId w:val="0"/>
  </w:num>
  <w:num w:numId="50">
    <w:abstractNumId w:val="4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AF2"/>
    <w:rsid w:val="00001402"/>
    <w:rsid w:val="00001C99"/>
    <w:rsid w:val="0000791C"/>
    <w:rsid w:val="0001194E"/>
    <w:rsid w:val="0001241A"/>
    <w:rsid w:val="000141B8"/>
    <w:rsid w:val="00014C86"/>
    <w:rsid w:val="0001648D"/>
    <w:rsid w:val="00016DE3"/>
    <w:rsid w:val="00024792"/>
    <w:rsid w:val="0002572B"/>
    <w:rsid w:val="00027A50"/>
    <w:rsid w:val="00030FB7"/>
    <w:rsid w:val="00032771"/>
    <w:rsid w:val="00035018"/>
    <w:rsid w:val="000363DE"/>
    <w:rsid w:val="00042D6B"/>
    <w:rsid w:val="0004409C"/>
    <w:rsid w:val="00045679"/>
    <w:rsid w:val="000472BA"/>
    <w:rsid w:val="00050BAD"/>
    <w:rsid w:val="00057806"/>
    <w:rsid w:val="00057CFB"/>
    <w:rsid w:val="0006108B"/>
    <w:rsid w:val="000619AB"/>
    <w:rsid w:val="00063CCF"/>
    <w:rsid w:val="000655EA"/>
    <w:rsid w:val="00067DA8"/>
    <w:rsid w:val="0007104C"/>
    <w:rsid w:val="00071E65"/>
    <w:rsid w:val="00073806"/>
    <w:rsid w:val="00074E44"/>
    <w:rsid w:val="00075223"/>
    <w:rsid w:val="00075744"/>
    <w:rsid w:val="00081C4A"/>
    <w:rsid w:val="00087DBA"/>
    <w:rsid w:val="000913BE"/>
    <w:rsid w:val="00092CF3"/>
    <w:rsid w:val="000A005D"/>
    <w:rsid w:val="000A1D81"/>
    <w:rsid w:val="000A4D5A"/>
    <w:rsid w:val="000B0164"/>
    <w:rsid w:val="000B1252"/>
    <w:rsid w:val="000B430C"/>
    <w:rsid w:val="000B57D5"/>
    <w:rsid w:val="000B5D74"/>
    <w:rsid w:val="000C5B0D"/>
    <w:rsid w:val="000C789F"/>
    <w:rsid w:val="000D4B9B"/>
    <w:rsid w:val="000D5501"/>
    <w:rsid w:val="000E58A4"/>
    <w:rsid w:val="000E681C"/>
    <w:rsid w:val="000F10BC"/>
    <w:rsid w:val="000F20C7"/>
    <w:rsid w:val="000F49FD"/>
    <w:rsid w:val="000F4AF2"/>
    <w:rsid w:val="000F6B7F"/>
    <w:rsid w:val="001044F5"/>
    <w:rsid w:val="00104FC8"/>
    <w:rsid w:val="001100A8"/>
    <w:rsid w:val="00113821"/>
    <w:rsid w:val="001264DD"/>
    <w:rsid w:val="00130202"/>
    <w:rsid w:val="001347F4"/>
    <w:rsid w:val="00135E1C"/>
    <w:rsid w:val="00135FA0"/>
    <w:rsid w:val="00137466"/>
    <w:rsid w:val="0014073C"/>
    <w:rsid w:val="00143A6F"/>
    <w:rsid w:val="001523E6"/>
    <w:rsid w:val="00153544"/>
    <w:rsid w:val="00162C4C"/>
    <w:rsid w:val="00163295"/>
    <w:rsid w:val="00163AD4"/>
    <w:rsid w:val="001675AC"/>
    <w:rsid w:val="00180A6B"/>
    <w:rsid w:val="00181F0D"/>
    <w:rsid w:val="0018258E"/>
    <w:rsid w:val="0018443F"/>
    <w:rsid w:val="0019288B"/>
    <w:rsid w:val="00192985"/>
    <w:rsid w:val="001A5BA2"/>
    <w:rsid w:val="001A5FFD"/>
    <w:rsid w:val="001A6614"/>
    <w:rsid w:val="001B75A1"/>
    <w:rsid w:val="001C242F"/>
    <w:rsid w:val="001C2552"/>
    <w:rsid w:val="001C2A82"/>
    <w:rsid w:val="001C2FFA"/>
    <w:rsid w:val="001C68DC"/>
    <w:rsid w:val="001D01BE"/>
    <w:rsid w:val="001F7CBE"/>
    <w:rsid w:val="002008DF"/>
    <w:rsid w:val="00201D35"/>
    <w:rsid w:val="002072A7"/>
    <w:rsid w:val="00211EAA"/>
    <w:rsid w:val="00212C89"/>
    <w:rsid w:val="00214EA5"/>
    <w:rsid w:val="002225A3"/>
    <w:rsid w:val="002306C0"/>
    <w:rsid w:val="00241BC1"/>
    <w:rsid w:val="00244F72"/>
    <w:rsid w:val="002474B9"/>
    <w:rsid w:val="0025320E"/>
    <w:rsid w:val="002540D8"/>
    <w:rsid w:val="002559BB"/>
    <w:rsid w:val="002602EF"/>
    <w:rsid w:val="00260BB5"/>
    <w:rsid w:val="002625E9"/>
    <w:rsid w:val="00263062"/>
    <w:rsid w:val="00264389"/>
    <w:rsid w:val="002644D5"/>
    <w:rsid w:val="002663CE"/>
    <w:rsid w:val="002666A8"/>
    <w:rsid w:val="00270181"/>
    <w:rsid w:val="00282F48"/>
    <w:rsid w:val="00284002"/>
    <w:rsid w:val="00294FB7"/>
    <w:rsid w:val="002A4F1D"/>
    <w:rsid w:val="002A799C"/>
    <w:rsid w:val="002B66A5"/>
    <w:rsid w:val="002B6859"/>
    <w:rsid w:val="002C4844"/>
    <w:rsid w:val="002C6104"/>
    <w:rsid w:val="002C7B9C"/>
    <w:rsid w:val="002D2C90"/>
    <w:rsid w:val="002D70EC"/>
    <w:rsid w:val="002E0D28"/>
    <w:rsid w:val="002F276B"/>
    <w:rsid w:val="0030151E"/>
    <w:rsid w:val="0030308D"/>
    <w:rsid w:val="00303530"/>
    <w:rsid w:val="00304DE5"/>
    <w:rsid w:val="003173E0"/>
    <w:rsid w:val="00326A14"/>
    <w:rsid w:val="00327BA0"/>
    <w:rsid w:val="00330BDC"/>
    <w:rsid w:val="00333E83"/>
    <w:rsid w:val="00352053"/>
    <w:rsid w:val="0036081D"/>
    <w:rsid w:val="0036143C"/>
    <w:rsid w:val="00361A2F"/>
    <w:rsid w:val="00361DC1"/>
    <w:rsid w:val="00362A6A"/>
    <w:rsid w:val="00363B0B"/>
    <w:rsid w:val="003669B9"/>
    <w:rsid w:val="00366DA2"/>
    <w:rsid w:val="0037387B"/>
    <w:rsid w:val="003813F8"/>
    <w:rsid w:val="0038269C"/>
    <w:rsid w:val="00383809"/>
    <w:rsid w:val="003845A7"/>
    <w:rsid w:val="003874E6"/>
    <w:rsid w:val="00391800"/>
    <w:rsid w:val="003A3575"/>
    <w:rsid w:val="003A3ED1"/>
    <w:rsid w:val="003A5D5C"/>
    <w:rsid w:val="003A5E72"/>
    <w:rsid w:val="003B0DFE"/>
    <w:rsid w:val="003B28AC"/>
    <w:rsid w:val="003B5926"/>
    <w:rsid w:val="003B594F"/>
    <w:rsid w:val="003C0FEC"/>
    <w:rsid w:val="003C589F"/>
    <w:rsid w:val="003D186F"/>
    <w:rsid w:val="003D5EC3"/>
    <w:rsid w:val="003E56EB"/>
    <w:rsid w:val="003F1DF6"/>
    <w:rsid w:val="003F5905"/>
    <w:rsid w:val="004017F1"/>
    <w:rsid w:val="00401801"/>
    <w:rsid w:val="004038F5"/>
    <w:rsid w:val="00412DB3"/>
    <w:rsid w:val="004163F6"/>
    <w:rsid w:val="00416732"/>
    <w:rsid w:val="00417759"/>
    <w:rsid w:val="00424249"/>
    <w:rsid w:val="0042663F"/>
    <w:rsid w:val="00426C55"/>
    <w:rsid w:val="00435FE5"/>
    <w:rsid w:val="00441082"/>
    <w:rsid w:val="00441E7E"/>
    <w:rsid w:val="00441FED"/>
    <w:rsid w:val="0044289F"/>
    <w:rsid w:val="00444CB2"/>
    <w:rsid w:val="004475B3"/>
    <w:rsid w:val="00456B10"/>
    <w:rsid w:val="00464484"/>
    <w:rsid w:val="00471F24"/>
    <w:rsid w:val="00473FB5"/>
    <w:rsid w:val="00480286"/>
    <w:rsid w:val="004833C3"/>
    <w:rsid w:val="0049172E"/>
    <w:rsid w:val="00495601"/>
    <w:rsid w:val="004A098B"/>
    <w:rsid w:val="004A187F"/>
    <w:rsid w:val="004A2E25"/>
    <w:rsid w:val="004A5E98"/>
    <w:rsid w:val="004A641A"/>
    <w:rsid w:val="004C4D7A"/>
    <w:rsid w:val="004D2F9A"/>
    <w:rsid w:val="004D5876"/>
    <w:rsid w:val="004D5A5B"/>
    <w:rsid w:val="004E463B"/>
    <w:rsid w:val="004E7B54"/>
    <w:rsid w:val="004F0788"/>
    <w:rsid w:val="004F4253"/>
    <w:rsid w:val="00501E87"/>
    <w:rsid w:val="005113BA"/>
    <w:rsid w:val="00513EA7"/>
    <w:rsid w:val="005171F5"/>
    <w:rsid w:val="005178E6"/>
    <w:rsid w:val="00517981"/>
    <w:rsid w:val="005205C3"/>
    <w:rsid w:val="00520CF6"/>
    <w:rsid w:val="00536D2E"/>
    <w:rsid w:val="005405C9"/>
    <w:rsid w:val="00543175"/>
    <w:rsid w:val="00545D94"/>
    <w:rsid w:val="0055430B"/>
    <w:rsid w:val="00555107"/>
    <w:rsid w:val="00560CE2"/>
    <w:rsid w:val="00562974"/>
    <w:rsid w:val="00566C3B"/>
    <w:rsid w:val="005726B2"/>
    <w:rsid w:val="005758F0"/>
    <w:rsid w:val="0058266E"/>
    <w:rsid w:val="005913DF"/>
    <w:rsid w:val="00591754"/>
    <w:rsid w:val="0059772C"/>
    <w:rsid w:val="005A1AA3"/>
    <w:rsid w:val="005A46BF"/>
    <w:rsid w:val="005A5D04"/>
    <w:rsid w:val="005B1C5A"/>
    <w:rsid w:val="005B71C1"/>
    <w:rsid w:val="005C0B72"/>
    <w:rsid w:val="005C1642"/>
    <w:rsid w:val="005C7A8F"/>
    <w:rsid w:val="005D0788"/>
    <w:rsid w:val="005D40C6"/>
    <w:rsid w:val="005E264A"/>
    <w:rsid w:val="005F36F9"/>
    <w:rsid w:val="005F3D42"/>
    <w:rsid w:val="006007E0"/>
    <w:rsid w:val="00601886"/>
    <w:rsid w:val="006034DF"/>
    <w:rsid w:val="00604BCC"/>
    <w:rsid w:val="00616112"/>
    <w:rsid w:val="00617585"/>
    <w:rsid w:val="0061783B"/>
    <w:rsid w:val="00625C31"/>
    <w:rsid w:val="00630A19"/>
    <w:rsid w:val="006334ED"/>
    <w:rsid w:val="00633A74"/>
    <w:rsid w:val="00642255"/>
    <w:rsid w:val="00652FFA"/>
    <w:rsid w:val="0065674C"/>
    <w:rsid w:val="00663593"/>
    <w:rsid w:val="00670F8B"/>
    <w:rsid w:val="00672CBA"/>
    <w:rsid w:val="00677709"/>
    <w:rsid w:val="00682771"/>
    <w:rsid w:val="00686A8E"/>
    <w:rsid w:val="00695BAA"/>
    <w:rsid w:val="0069776F"/>
    <w:rsid w:val="006A4EBC"/>
    <w:rsid w:val="006A60CA"/>
    <w:rsid w:val="006A6281"/>
    <w:rsid w:val="006B0411"/>
    <w:rsid w:val="006B06D2"/>
    <w:rsid w:val="006C4F4C"/>
    <w:rsid w:val="006C5E60"/>
    <w:rsid w:val="006D1C25"/>
    <w:rsid w:val="006D2D42"/>
    <w:rsid w:val="006E02E5"/>
    <w:rsid w:val="006E0CC8"/>
    <w:rsid w:val="006F3D52"/>
    <w:rsid w:val="006F6E7F"/>
    <w:rsid w:val="00711FE4"/>
    <w:rsid w:val="00714472"/>
    <w:rsid w:val="0071701C"/>
    <w:rsid w:val="00717067"/>
    <w:rsid w:val="00722221"/>
    <w:rsid w:val="007240B7"/>
    <w:rsid w:val="00725D6D"/>
    <w:rsid w:val="0073208B"/>
    <w:rsid w:val="00736044"/>
    <w:rsid w:val="00742046"/>
    <w:rsid w:val="00744A59"/>
    <w:rsid w:val="00745234"/>
    <w:rsid w:val="007476E3"/>
    <w:rsid w:val="00753B59"/>
    <w:rsid w:val="007573A6"/>
    <w:rsid w:val="0076075B"/>
    <w:rsid w:val="00764F9D"/>
    <w:rsid w:val="00770E0C"/>
    <w:rsid w:val="007744CD"/>
    <w:rsid w:val="00774660"/>
    <w:rsid w:val="00774AF1"/>
    <w:rsid w:val="00776308"/>
    <w:rsid w:val="00790232"/>
    <w:rsid w:val="007919F6"/>
    <w:rsid w:val="00794BE8"/>
    <w:rsid w:val="007A4462"/>
    <w:rsid w:val="007A6A74"/>
    <w:rsid w:val="007B28D4"/>
    <w:rsid w:val="007C0C0A"/>
    <w:rsid w:val="007C7468"/>
    <w:rsid w:val="007C78E1"/>
    <w:rsid w:val="007D39B3"/>
    <w:rsid w:val="007D5A5D"/>
    <w:rsid w:val="007D76A4"/>
    <w:rsid w:val="007E0B91"/>
    <w:rsid w:val="007E13BB"/>
    <w:rsid w:val="007E1E1E"/>
    <w:rsid w:val="007E2304"/>
    <w:rsid w:val="007E2F39"/>
    <w:rsid w:val="007E3E5F"/>
    <w:rsid w:val="007F2BC0"/>
    <w:rsid w:val="007F5B7D"/>
    <w:rsid w:val="007F799C"/>
    <w:rsid w:val="008057C6"/>
    <w:rsid w:val="00807DA1"/>
    <w:rsid w:val="00811ACA"/>
    <w:rsid w:val="00815653"/>
    <w:rsid w:val="00832804"/>
    <w:rsid w:val="00834380"/>
    <w:rsid w:val="00837154"/>
    <w:rsid w:val="00844887"/>
    <w:rsid w:val="00846D3E"/>
    <w:rsid w:val="008500C8"/>
    <w:rsid w:val="008558A5"/>
    <w:rsid w:val="00856661"/>
    <w:rsid w:val="00874967"/>
    <w:rsid w:val="0087588D"/>
    <w:rsid w:val="00882162"/>
    <w:rsid w:val="00885144"/>
    <w:rsid w:val="00890B30"/>
    <w:rsid w:val="00891660"/>
    <w:rsid w:val="00896195"/>
    <w:rsid w:val="008A4FE7"/>
    <w:rsid w:val="008B2844"/>
    <w:rsid w:val="008B68F0"/>
    <w:rsid w:val="008B75B3"/>
    <w:rsid w:val="008B7773"/>
    <w:rsid w:val="008C1261"/>
    <w:rsid w:val="008C4C85"/>
    <w:rsid w:val="008C52B0"/>
    <w:rsid w:val="008C63AF"/>
    <w:rsid w:val="008C7858"/>
    <w:rsid w:val="008D0DF2"/>
    <w:rsid w:val="008D2348"/>
    <w:rsid w:val="008D7311"/>
    <w:rsid w:val="008D75BC"/>
    <w:rsid w:val="008E01FD"/>
    <w:rsid w:val="008F2156"/>
    <w:rsid w:val="0090577D"/>
    <w:rsid w:val="0090727B"/>
    <w:rsid w:val="00913458"/>
    <w:rsid w:val="00916FAC"/>
    <w:rsid w:val="0092119A"/>
    <w:rsid w:val="009229F6"/>
    <w:rsid w:val="00923DDC"/>
    <w:rsid w:val="0092564F"/>
    <w:rsid w:val="0093538E"/>
    <w:rsid w:val="009443E7"/>
    <w:rsid w:val="00945C7C"/>
    <w:rsid w:val="00945EED"/>
    <w:rsid w:val="0094665A"/>
    <w:rsid w:val="00953410"/>
    <w:rsid w:val="0095463A"/>
    <w:rsid w:val="00957E6A"/>
    <w:rsid w:val="009645B2"/>
    <w:rsid w:val="00971C88"/>
    <w:rsid w:val="00974CA7"/>
    <w:rsid w:val="0098164E"/>
    <w:rsid w:val="009864AE"/>
    <w:rsid w:val="00990188"/>
    <w:rsid w:val="009A2ED2"/>
    <w:rsid w:val="009A5A5C"/>
    <w:rsid w:val="009A6FB0"/>
    <w:rsid w:val="009B1676"/>
    <w:rsid w:val="009B3988"/>
    <w:rsid w:val="009B5827"/>
    <w:rsid w:val="009B7466"/>
    <w:rsid w:val="009C4F38"/>
    <w:rsid w:val="009D7018"/>
    <w:rsid w:val="009E1ACF"/>
    <w:rsid w:val="009E2CDE"/>
    <w:rsid w:val="009E594B"/>
    <w:rsid w:val="009E78B8"/>
    <w:rsid w:val="009F141A"/>
    <w:rsid w:val="009F2E14"/>
    <w:rsid w:val="00A01E13"/>
    <w:rsid w:val="00A0265B"/>
    <w:rsid w:val="00A05045"/>
    <w:rsid w:val="00A11292"/>
    <w:rsid w:val="00A16D74"/>
    <w:rsid w:val="00A2558B"/>
    <w:rsid w:val="00A30D36"/>
    <w:rsid w:val="00A31909"/>
    <w:rsid w:val="00A336D7"/>
    <w:rsid w:val="00A360D6"/>
    <w:rsid w:val="00A474F3"/>
    <w:rsid w:val="00A529D0"/>
    <w:rsid w:val="00A57413"/>
    <w:rsid w:val="00A633CD"/>
    <w:rsid w:val="00A67B85"/>
    <w:rsid w:val="00A67EE3"/>
    <w:rsid w:val="00A72656"/>
    <w:rsid w:val="00A733FA"/>
    <w:rsid w:val="00A75736"/>
    <w:rsid w:val="00A75E49"/>
    <w:rsid w:val="00A779D1"/>
    <w:rsid w:val="00A80C46"/>
    <w:rsid w:val="00A81363"/>
    <w:rsid w:val="00A86498"/>
    <w:rsid w:val="00A87787"/>
    <w:rsid w:val="00A87F9A"/>
    <w:rsid w:val="00A95477"/>
    <w:rsid w:val="00A975CD"/>
    <w:rsid w:val="00AB2863"/>
    <w:rsid w:val="00AB402D"/>
    <w:rsid w:val="00AB6E22"/>
    <w:rsid w:val="00AC32DD"/>
    <w:rsid w:val="00AC3654"/>
    <w:rsid w:val="00AC36CC"/>
    <w:rsid w:val="00AC3801"/>
    <w:rsid w:val="00AC5C14"/>
    <w:rsid w:val="00AC7D15"/>
    <w:rsid w:val="00AD44A1"/>
    <w:rsid w:val="00AD4E0C"/>
    <w:rsid w:val="00AD61E0"/>
    <w:rsid w:val="00AD6B1E"/>
    <w:rsid w:val="00AE0FFF"/>
    <w:rsid w:val="00AE1805"/>
    <w:rsid w:val="00AE285C"/>
    <w:rsid w:val="00AE7FC9"/>
    <w:rsid w:val="00AF0878"/>
    <w:rsid w:val="00AF1C0F"/>
    <w:rsid w:val="00AF37CD"/>
    <w:rsid w:val="00AF419B"/>
    <w:rsid w:val="00B02BCE"/>
    <w:rsid w:val="00B0741F"/>
    <w:rsid w:val="00B115D3"/>
    <w:rsid w:val="00B16BF8"/>
    <w:rsid w:val="00B170C1"/>
    <w:rsid w:val="00B30900"/>
    <w:rsid w:val="00B31A6B"/>
    <w:rsid w:val="00B32B8A"/>
    <w:rsid w:val="00B406E2"/>
    <w:rsid w:val="00B40FEA"/>
    <w:rsid w:val="00B46129"/>
    <w:rsid w:val="00B4679D"/>
    <w:rsid w:val="00B51B3E"/>
    <w:rsid w:val="00B54A74"/>
    <w:rsid w:val="00B60F2A"/>
    <w:rsid w:val="00B650EB"/>
    <w:rsid w:val="00B71204"/>
    <w:rsid w:val="00B71EF1"/>
    <w:rsid w:val="00B731A6"/>
    <w:rsid w:val="00B75C29"/>
    <w:rsid w:val="00B80DC8"/>
    <w:rsid w:val="00B856AE"/>
    <w:rsid w:val="00B86B15"/>
    <w:rsid w:val="00B86CB6"/>
    <w:rsid w:val="00B95CB5"/>
    <w:rsid w:val="00B97900"/>
    <w:rsid w:val="00B97C61"/>
    <w:rsid w:val="00BA07F3"/>
    <w:rsid w:val="00BA53AF"/>
    <w:rsid w:val="00BB291F"/>
    <w:rsid w:val="00BC08F7"/>
    <w:rsid w:val="00BC3A90"/>
    <w:rsid w:val="00BC7CDF"/>
    <w:rsid w:val="00BC7FF0"/>
    <w:rsid w:val="00BD528D"/>
    <w:rsid w:val="00BE0907"/>
    <w:rsid w:val="00BE3152"/>
    <w:rsid w:val="00BE5EC2"/>
    <w:rsid w:val="00C00BF3"/>
    <w:rsid w:val="00C01E8C"/>
    <w:rsid w:val="00C02AB5"/>
    <w:rsid w:val="00C02EB0"/>
    <w:rsid w:val="00C05F7F"/>
    <w:rsid w:val="00C1154B"/>
    <w:rsid w:val="00C11A99"/>
    <w:rsid w:val="00C128D2"/>
    <w:rsid w:val="00C14BFC"/>
    <w:rsid w:val="00C32977"/>
    <w:rsid w:val="00C37E30"/>
    <w:rsid w:val="00C4581C"/>
    <w:rsid w:val="00C46B02"/>
    <w:rsid w:val="00C56F46"/>
    <w:rsid w:val="00C60017"/>
    <w:rsid w:val="00C64A5D"/>
    <w:rsid w:val="00C71CB3"/>
    <w:rsid w:val="00C7573F"/>
    <w:rsid w:val="00C75802"/>
    <w:rsid w:val="00C77FF6"/>
    <w:rsid w:val="00C83C8F"/>
    <w:rsid w:val="00C866B3"/>
    <w:rsid w:val="00C87D36"/>
    <w:rsid w:val="00C912CC"/>
    <w:rsid w:val="00C9271C"/>
    <w:rsid w:val="00CA0ACD"/>
    <w:rsid w:val="00CA3116"/>
    <w:rsid w:val="00CA46EB"/>
    <w:rsid w:val="00CA4A48"/>
    <w:rsid w:val="00CA7704"/>
    <w:rsid w:val="00CD0214"/>
    <w:rsid w:val="00CD7423"/>
    <w:rsid w:val="00CE4304"/>
    <w:rsid w:val="00CE69A0"/>
    <w:rsid w:val="00CF4198"/>
    <w:rsid w:val="00CF4F1B"/>
    <w:rsid w:val="00CF7436"/>
    <w:rsid w:val="00D046F1"/>
    <w:rsid w:val="00D04E4A"/>
    <w:rsid w:val="00D05775"/>
    <w:rsid w:val="00D07911"/>
    <w:rsid w:val="00D10F86"/>
    <w:rsid w:val="00D15A21"/>
    <w:rsid w:val="00D16146"/>
    <w:rsid w:val="00D2610A"/>
    <w:rsid w:val="00D27241"/>
    <w:rsid w:val="00D27535"/>
    <w:rsid w:val="00D34D85"/>
    <w:rsid w:val="00D36CA5"/>
    <w:rsid w:val="00D4022D"/>
    <w:rsid w:val="00D452E3"/>
    <w:rsid w:val="00D46A09"/>
    <w:rsid w:val="00D5368D"/>
    <w:rsid w:val="00D5498B"/>
    <w:rsid w:val="00D6330C"/>
    <w:rsid w:val="00D63F3A"/>
    <w:rsid w:val="00D84D61"/>
    <w:rsid w:val="00D94F79"/>
    <w:rsid w:val="00DA42E8"/>
    <w:rsid w:val="00DB61FC"/>
    <w:rsid w:val="00DC23D7"/>
    <w:rsid w:val="00DD352A"/>
    <w:rsid w:val="00DD49F2"/>
    <w:rsid w:val="00DD6B47"/>
    <w:rsid w:val="00DE1C3E"/>
    <w:rsid w:val="00DE44CA"/>
    <w:rsid w:val="00DE4D25"/>
    <w:rsid w:val="00DF25B3"/>
    <w:rsid w:val="00DF3B88"/>
    <w:rsid w:val="00E00413"/>
    <w:rsid w:val="00E057BA"/>
    <w:rsid w:val="00E12662"/>
    <w:rsid w:val="00E1418C"/>
    <w:rsid w:val="00E17CA7"/>
    <w:rsid w:val="00E204D6"/>
    <w:rsid w:val="00E21B39"/>
    <w:rsid w:val="00E339FF"/>
    <w:rsid w:val="00E33A4C"/>
    <w:rsid w:val="00E37A68"/>
    <w:rsid w:val="00E434DA"/>
    <w:rsid w:val="00E508C5"/>
    <w:rsid w:val="00E60F54"/>
    <w:rsid w:val="00E61547"/>
    <w:rsid w:val="00E66B6A"/>
    <w:rsid w:val="00E72FA6"/>
    <w:rsid w:val="00E73CB0"/>
    <w:rsid w:val="00E82CA2"/>
    <w:rsid w:val="00E85D20"/>
    <w:rsid w:val="00E904FB"/>
    <w:rsid w:val="00E9098B"/>
    <w:rsid w:val="00E96D72"/>
    <w:rsid w:val="00EA6CA9"/>
    <w:rsid w:val="00EA7067"/>
    <w:rsid w:val="00EA7A43"/>
    <w:rsid w:val="00EB4303"/>
    <w:rsid w:val="00EB5463"/>
    <w:rsid w:val="00EB63D3"/>
    <w:rsid w:val="00EC3223"/>
    <w:rsid w:val="00EC3583"/>
    <w:rsid w:val="00EC3F92"/>
    <w:rsid w:val="00ED4AD2"/>
    <w:rsid w:val="00EF5EAE"/>
    <w:rsid w:val="00F0324C"/>
    <w:rsid w:val="00F06014"/>
    <w:rsid w:val="00F17326"/>
    <w:rsid w:val="00F22A1B"/>
    <w:rsid w:val="00F25EB4"/>
    <w:rsid w:val="00F263CD"/>
    <w:rsid w:val="00F27D6D"/>
    <w:rsid w:val="00F42781"/>
    <w:rsid w:val="00F43D08"/>
    <w:rsid w:val="00F525F9"/>
    <w:rsid w:val="00F53787"/>
    <w:rsid w:val="00F537DF"/>
    <w:rsid w:val="00F61F3A"/>
    <w:rsid w:val="00F668F2"/>
    <w:rsid w:val="00F71245"/>
    <w:rsid w:val="00F744FA"/>
    <w:rsid w:val="00F74529"/>
    <w:rsid w:val="00F7671C"/>
    <w:rsid w:val="00F8210B"/>
    <w:rsid w:val="00F94F3C"/>
    <w:rsid w:val="00F97042"/>
    <w:rsid w:val="00F97098"/>
    <w:rsid w:val="00F974AF"/>
    <w:rsid w:val="00F97FF0"/>
    <w:rsid w:val="00FA481F"/>
    <w:rsid w:val="00FA572E"/>
    <w:rsid w:val="00FA75E1"/>
    <w:rsid w:val="00FB1807"/>
    <w:rsid w:val="00FB352D"/>
    <w:rsid w:val="00FB5DEF"/>
    <w:rsid w:val="00FB678E"/>
    <w:rsid w:val="00FC5BB0"/>
    <w:rsid w:val="00FD1F6F"/>
    <w:rsid w:val="00FD4B58"/>
    <w:rsid w:val="00FD5890"/>
    <w:rsid w:val="00FD6EE1"/>
    <w:rsid w:val="00FE1FCD"/>
    <w:rsid w:val="00FE291C"/>
    <w:rsid w:val="00FE3369"/>
    <w:rsid w:val="00FF25C1"/>
    <w:rsid w:val="00FF49C5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BF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7311"/>
  </w:style>
  <w:style w:type="paragraph" w:styleId="Titre2">
    <w:name w:val="heading 2"/>
    <w:basedOn w:val="Normal"/>
    <w:link w:val="Titre2Car"/>
    <w:uiPriority w:val="9"/>
    <w:qFormat/>
    <w:rsid w:val="00832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C16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A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4EBC"/>
  </w:style>
  <w:style w:type="paragraph" w:styleId="Pieddepage">
    <w:name w:val="footer"/>
    <w:basedOn w:val="Normal"/>
    <w:link w:val="PieddepageCar"/>
    <w:uiPriority w:val="99"/>
    <w:unhideWhenUsed/>
    <w:rsid w:val="006A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EBC"/>
  </w:style>
  <w:style w:type="paragraph" w:styleId="Notedebasdepage">
    <w:name w:val="footnote text"/>
    <w:basedOn w:val="Normal"/>
    <w:link w:val="NotedebasdepageCar"/>
    <w:uiPriority w:val="99"/>
    <w:unhideWhenUsed/>
    <w:rsid w:val="006A62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A6281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6A628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5320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E09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B15"/>
    <w:rPr>
      <w:rFonts w:ascii="Tahoma" w:hAnsi="Tahoma" w:cs="Tahoma"/>
      <w:sz w:val="16"/>
      <w:szCs w:val="16"/>
    </w:rPr>
  </w:style>
  <w:style w:type="character" w:styleId="Lienhypertextevisit">
    <w:name w:val="FollowedHyperlink"/>
    <w:basedOn w:val="Policepardfaut"/>
    <w:uiPriority w:val="99"/>
    <w:semiHidden/>
    <w:unhideWhenUsed/>
    <w:rsid w:val="00042D6B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32804"/>
    <w:rPr>
      <w:rFonts w:ascii="Times New Roman" w:eastAsia="Times New Roman" w:hAnsi="Times New Roman" w:cs="Times New Roman"/>
      <w:b/>
      <w:bCs/>
      <w:sz w:val="36"/>
      <w:szCs w:val="36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8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form-label">
    <w:name w:val="form-label"/>
    <w:basedOn w:val="Normal"/>
    <w:rsid w:val="008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b">
    <w:name w:val="b"/>
    <w:basedOn w:val="Policepardfaut"/>
    <w:rsid w:val="008A4FE7"/>
  </w:style>
  <w:style w:type="character" w:customStyle="1" w:styleId="sizes14">
    <w:name w:val="sizes:14"/>
    <w:basedOn w:val="Policepardfaut"/>
    <w:rsid w:val="008A4FE7"/>
  </w:style>
  <w:style w:type="character" w:customStyle="1" w:styleId="i">
    <w:name w:val="i"/>
    <w:basedOn w:val="Policepardfaut"/>
    <w:rsid w:val="008A4FE7"/>
  </w:style>
  <w:style w:type="table" w:styleId="Grilledutableau">
    <w:name w:val="Table Grid"/>
    <w:basedOn w:val="TableauNormal"/>
    <w:uiPriority w:val="59"/>
    <w:rsid w:val="00D0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742046"/>
    <w:pPr>
      <w:spacing w:after="0" w:line="240" w:lineRule="auto"/>
      <w:ind w:left="720" w:hanging="720"/>
    </w:pPr>
    <w:rPr>
      <w:rFonts w:ascii="Calibri" w:hAnsi="Calibri" w:cs="Times New Roman"/>
      <w:color w:val="0170C0"/>
      <w:sz w:val="23"/>
      <w:szCs w:val="23"/>
      <w:lang w:eastAsia="fr-FR" w:bidi="ar-SA"/>
    </w:rPr>
  </w:style>
  <w:style w:type="character" w:customStyle="1" w:styleId="s1">
    <w:name w:val="s1"/>
    <w:basedOn w:val="Policepardfaut"/>
    <w:rsid w:val="00742046"/>
    <w:rPr>
      <w:rFonts w:ascii="Times New Roman" w:hAnsi="Times New Roman" w:cs="Times New Roman" w:hint="default"/>
      <w:sz w:val="14"/>
      <w:szCs w:val="14"/>
    </w:rPr>
  </w:style>
  <w:style w:type="character" w:customStyle="1" w:styleId="s2">
    <w:name w:val="s2"/>
    <w:basedOn w:val="Policepardfaut"/>
    <w:rsid w:val="00742046"/>
    <w:rPr>
      <w:color w:val="000000"/>
    </w:rPr>
  </w:style>
  <w:style w:type="character" w:customStyle="1" w:styleId="s4">
    <w:name w:val="s4"/>
    <w:basedOn w:val="Policepardfaut"/>
    <w:rsid w:val="00742046"/>
    <w:rPr>
      <w:color w:val="0433FF"/>
      <w:u w:val="single"/>
    </w:rPr>
  </w:style>
  <w:style w:type="character" w:customStyle="1" w:styleId="s5">
    <w:name w:val="s5"/>
    <w:basedOn w:val="Policepardfaut"/>
    <w:rsid w:val="00742046"/>
    <w:rPr>
      <w:rFonts w:ascii="Symbol" w:hAnsi="Symbol" w:hint="default"/>
      <w:sz w:val="23"/>
      <w:szCs w:val="23"/>
    </w:rPr>
  </w:style>
  <w:style w:type="character" w:customStyle="1" w:styleId="s3">
    <w:name w:val="s3"/>
    <w:basedOn w:val="Policepardfaut"/>
    <w:rsid w:val="00742046"/>
  </w:style>
  <w:style w:type="paragraph" w:customStyle="1" w:styleId="p2">
    <w:name w:val="p2"/>
    <w:basedOn w:val="Normal"/>
    <w:rsid w:val="00AF0878"/>
    <w:pPr>
      <w:spacing w:after="0" w:line="240" w:lineRule="auto"/>
    </w:pPr>
    <w:rPr>
      <w:rFonts w:ascii="Verdana" w:hAnsi="Verdana" w:cs="Times New Roman"/>
      <w:sz w:val="24"/>
      <w:szCs w:val="24"/>
      <w:lang w:eastAsia="fr-FR" w:bidi="ar-SA"/>
    </w:rPr>
  </w:style>
  <w:style w:type="character" w:customStyle="1" w:styleId="apple-tab-span">
    <w:name w:val="apple-tab-span"/>
    <w:basedOn w:val="Policepardfaut"/>
    <w:rsid w:val="00AF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3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65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8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8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7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0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81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7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1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5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9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465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1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4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0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1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7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A5F83-EBB7-8B41-B373-0CCFD2DF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11</Pages>
  <Words>2878</Words>
  <Characters>15832</Characters>
  <Application>Microsoft Macintosh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Ayçcaguer</dc:creator>
  <cp:lastModifiedBy>Utilisateur de Microsoft Office</cp:lastModifiedBy>
  <cp:revision>396</cp:revision>
  <cp:lastPrinted>2017-09-26T10:37:00Z</cp:lastPrinted>
  <dcterms:created xsi:type="dcterms:W3CDTF">2014-03-22T14:42:00Z</dcterms:created>
  <dcterms:modified xsi:type="dcterms:W3CDTF">2017-09-26T19:35:00Z</dcterms:modified>
</cp:coreProperties>
</file>